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480" w:lineRule="exact"/>
        <w:jc w:val="left"/>
        <w:rPr>
          <w:rFonts w:hint="eastAsia" w:ascii="黑体" w:hAnsi="黑体" w:eastAsia="黑体" w:cs="Times New Roman"/>
          <w:bCs/>
          <w:snapToGrid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bCs/>
          <w:snapToGrid w:val="0"/>
          <w:color w:val="auto"/>
          <w:kern w:val="0"/>
          <w:sz w:val="28"/>
          <w:szCs w:val="28"/>
        </w:rPr>
        <w:t>附件</w:t>
      </w:r>
      <w:r>
        <w:rPr>
          <w:rFonts w:hint="eastAsia" w:ascii="黑体" w:hAnsi="黑体" w:eastAsia="黑体" w:cs="Times New Roman"/>
          <w:bCs/>
          <w:snapToGrid w:val="0"/>
          <w:color w:val="auto"/>
          <w:kern w:val="0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400" w:lineRule="exact"/>
        <w:jc w:val="center"/>
        <w:rPr>
          <w:rFonts w:hint="eastAsia" w:ascii="小标宋" w:hAnsi="华文中宋" w:eastAsia="小标宋" w:cs="Times New Roman"/>
          <w:bCs/>
          <w:snapToGrid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Hlk154654099"/>
      <w:r>
        <w:rPr>
          <w:rFonts w:hint="eastAsia" w:ascii="小标宋" w:hAnsi="华文中宋" w:eastAsia="小标宋" w:cs="Times New Roman"/>
          <w:bCs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“中交公规院杯”2024世界大学生桥梁设计大赛报名表</w:t>
      </w:r>
    </w:p>
    <w:bookmarkEnd w:id="0"/>
    <w:p>
      <w:pPr>
        <w:adjustRightInd w:val="0"/>
        <w:snapToGrid w:val="0"/>
        <w:spacing w:line="400" w:lineRule="exact"/>
        <w:ind w:firstLine="364" w:firstLineChars="152"/>
        <w:jc w:val="center"/>
        <w:rPr>
          <w:rFonts w:ascii="仿宋_GB2312" w:hAnsi="仿宋" w:eastAsia="仿宋_GB2312" w:cs="Times New Roman"/>
          <w:bCs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bCs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bookmarkStart w:id="1" w:name="_Hlk88553931"/>
      <w:r>
        <w:rPr>
          <w:rFonts w:hint="eastAsia" w:ascii="仿宋_GB2312" w:hAnsi="仿宋" w:eastAsia="仿宋_GB2312" w:cs="Times New Roman"/>
          <w:bCs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word版及加盖学校或院系公章的扫描件同时提交</w:t>
      </w:r>
      <w:bookmarkEnd w:id="1"/>
      <w:r>
        <w:rPr>
          <w:rFonts w:hint="eastAsia" w:ascii="仿宋_GB2312" w:hAnsi="仿宋" w:eastAsia="仿宋_GB2312" w:cs="Times New Roman"/>
          <w:bCs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adjustRightInd w:val="0"/>
        <w:snapToGrid w:val="0"/>
        <w:spacing w:line="400" w:lineRule="exact"/>
        <w:ind w:firstLine="425" w:firstLineChars="152"/>
        <w:jc w:val="left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00" w:lineRule="exact"/>
        <w:ind w:firstLine="425" w:firstLineChars="152"/>
        <w:jc w:val="left"/>
        <w:rPr>
          <w:rFonts w:ascii="华文中宋" w:hAnsi="华文中宋" w:eastAsia="华文中宋" w:cs="Times New Roman"/>
          <w:b/>
          <w:bCs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推荐学校：</w:t>
      </w:r>
      <w:r>
        <w:rPr>
          <w:rFonts w:hint="eastAsia" w:ascii="黑体" w:hAnsi="黑体"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仿宋_GB2312" w:hAnsi="仿宋" w:eastAsia="仿宋_GB2312" w:cs="Times New Roman"/>
          <w:bCs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（此处须加盖参赛学校或院系公章）</w:t>
      </w:r>
    </w:p>
    <w:tbl>
      <w:tblPr>
        <w:tblStyle w:val="6"/>
        <w:tblpPr w:leftFromText="180" w:rightFromText="180" w:vertAnchor="text" w:horzAnchor="margin" w:tblpXSpec="center" w:tblpY="62"/>
        <w:tblW w:w="14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521"/>
        <w:gridCol w:w="905"/>
        <w:gridCol w:w="2037"/>
        <w:gridCol w:w="1764"/>
        <w:gridCol w:w="3252"/>
        <w:gridCol w:w="1397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47" w:type="dxa"/>
            <w:gridSpan w:val="2"/>
            <w:vAlign w:val="bottom"/>
          </w:tcPr>
          <w:p>
            <w:pPr>
              <w:adjustRightInd w:val="0"/>
              <w:snapToGrid w:val="0"/>
              <w:spacing w:after="156" w:afterLines="50" w:line="276" w:lineRule="auto"/>
              <w:jc w:val="center"/>
              <w:rPr>
                <w:rFonts w:ascii="黑体" w:hAnsi="黑体" w:eastAsia="黑体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1692" w:type="dxa"/>
            <w:gridSpan w:val="6"/>
            <w:vAlign w:val="bottom"/>
          </w:tcPr>
          <w:p>
            <w:pPr>
              <w:adjustRightInd w:val="0"/>
              <w:snapToGrid w:val="0"/>
              <w:spacing w:after="156" w:afterLines="50" w:line="276" w:lineRule="auto"/>
              <w:jc w:val="center"/>
              <w:rPr>
                <w:rFonts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2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参赛学生</w:t>
            </w:r>
          </w:p>
        </w:tc>
        <w:tc>
          <w:tcPr>
            <w:tcW w:w="1521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05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国籍</w:t>
            </w:r>
          </w:p>
        </w:tc>
        <w:tc>
          <w:tcPr>
            <w:tcW w:w="2037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764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院（系）</w:t>
            </w:r>
          </w:p>
        </w:tc>
        <w:tc>
          <w:tcPr>
            <w:tcW w:w="3252" w:type="dxa"/>
            <w:vAlign w:val="bottom"/>
          </w:tcPr>
          <w:p>
            <w:pPr>
              <w:pStyle w:val="4"/>
              <w:shd w:val="clear" w:color="auto" w:fill="FFFFFF"/>
              <w:spacing w:line="320" w:lineRule="exact"/>
              <w:jc w:val="center"/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在读学历</w:t>
            </w:r>
          </w:p>
          <w:p>
            <w:pPr>
              <w:pStyle w:val="4"/>
              <w:shd w:val="clear" w:color="auto" w:fill="FFFFFF"/>
              <w:spacing w:line="320" w:lineRule="exact"/>
              <w:jc w:val="center"/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(专科/本科/硕士/博士)</w:t>
            </w:r>
          </w:p>
        </w:tc>
        <w:tc>
          <w:tcPr>
            <w:tcW w:w="1397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37" w:type="dxa"/>
            <w:vAlign w:val="center"/>
          </w:tcPr>
          <w:p>
            <w:pPr>
              <w:pStyle w:val="4"/>
              <w:shd w:val="clear" w:color="auto" w:fill="FFFFFF"/>
              <w:spacing w:line="320" w:lineRule="exact"/>
              <w:jc w:val="center"/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个人会员证书号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26" w:type="dxa"/>
            <w:vMerge w:val="continue"/>
            <w:vAlign w:val="bottom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1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7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4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2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7" w:type="dxa"/>
            <w:vAlign w:val="center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Merge w:val="continue"/>
            <w:vAlign w:val="bottom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1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7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4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2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7" w:type="dxa"/>
            <w:vAlign w:val="center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Merge w:val="continue"/>
            <w:vAlign w:val="bottom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1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7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4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2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7" w:type="dxa"/>
            <w:vAlign w:val="center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Merge w:val="continue"/>
            <w:vAlign w:val="bottom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1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7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4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2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7" w:type="dxa"/>
            <w:vAlign w:val="center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Merge w:val="continue"/>
            <w:vAlign w:val="bottom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1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7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4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2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7" w:type="dxa"/>
            <w:vAlign w:val="center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521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05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国籍</w:t>
            </w:r>
          </w:p>
        </w:tc>
        <w:tc>
          <w:tcPr>
            <w:tcW w:w="2037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764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院（系）</w:t>
            </w:r>
          </w:p>
        </w:tc>
        <w:tc>
          <w:tcPr>
            <w:tcW w:w="3252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397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337" w:type="dxa"/>
            <w:vAlign w:val="center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Merge w:val="continue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ascii="华文中宋" w:hAnsi="华文中宋" w:eastAsia="华文中宋" w:cs="Times New Roman"/>
                <w:b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1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ascii="华文中宋" w:hAnsi="华文中宋" w:eastAsia="华文中宋" w:cs="Times New Roman"/>
                <w:b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ascii="华文中宋" w:hAnsi="华文中宋" w:eastAsia="华文中宋" w:cs="Times New Roman"/>
                <w:b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7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ascii="华文中宋" w:hAnsi="华文中宋" w:eastAsia="华文中宋" w:cs="Times New Roman"/>
                <w:b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4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ascii="华文中宋" w:hAnsi="华文中宋" w:eastAsia="华文中宋" w:cs="Times New Roman"/>
                <w:b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2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ascii="华文中宋" w:hAnsi="华文中宋" w:eastAsia="华文中宋" w:cs="Times New Roman"/>
                <w:b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ascii="华文中宋" w:hAnsi="华文中宋" w:eastAsia="华文中宋" w:cs="Times New Roman"/>
                <w:b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7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ascii="华文中宋" w:hAnsi="华文中宋" w:eastAsia="华文中宋" w:cs="Times New Roman"/>
                <w:b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Merge w:val="continue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ascii="华文中宋" w:hAnsi="华文中宋" w:eastAsia="华文中宋" w:cs="Times New Roman"/>
                <w:b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1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ascii="华文中宋" w:hAnsi="华文中宋" w:eastAsia="华文中宋" w:cs="Times New Roman"/>
                <w:b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ascii="华文中宋" w:hAnsi="华文中宋" w:eastAsia="华文中宋" w:cs="Times New Roman"/>
                <w:b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7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ascii="华文中宋" w:hAnsi="华文中宋" w:eastAsia="华文中宋" w:cs="Times New Roman"/>
                <w:b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4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ascii="华文中宋" w:hAnsi="华文中宋" w:eastAsia="华文中宋" w:cs="Times New Roman"/>
                <w:b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2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ascii="华文中宋" w:hAnsi="华文中宋" w:eastAsia="华文中宋" w:cs="Times New Roman"/>
                <w:b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ascii="华文中宋" w:hAnsi="华文中宋" w:eastAsia="华文中宋" w:cs="Times New Roman"/>
                <w:b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2" w:name="_GoBack"/>
            <w:bookmarkEnd w:id="2"/>
          </w:p>
        </w:tc>
        <w:tc>
          <w:tcPr>
            <w:tcW w:w="2337" w:type="dxa"/>
            <w:vAlign w:val="bottom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ascii="华文中宋" w:hAnsi="华文中宋" w:eastAsia="华文中宋" w:cs="Times New Roman"/>
                <w:b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3E3EB7-1ED3-4114-9146-B72976C33C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1971441-F05C-4BC1-9E32-8996338BC4A8}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6907BA10-1713-4442-8044-53C33E6BF8A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3D1BA8C-3144-4D1C-91A0-F01EA1110D2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B96ED776-1215-42FF-A4C9-7CBBFF8C9BA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88C486C-0BCB-4F4A-A857-37DDCB13BEE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OTlmZmY0ZTM1ODE1N2I1NjVmMWE3YTc3ODc3ZjgifQ=="/>
  </w:docVars>
  <w:rsids>
    <w:rsidRoot w:val="11B24357"/>
    <w:rsid w:val="11B2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2024-01-18T03:39:00Z</dcterms:created>
  <dc:creator>八九点钟的太阳1425520313</dc:creator>
  <cp:lastModifiedBy>八九点钟的太阳1425520313</cp:lastModifiedBy>
  <dcterms:modified xsi:type="dcterms:W3CDTF">2024-01-18T03:42:13Z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08E6D14F19A6404DA606C74759F4AF31_11</vt:lpwstr>
  </property>
</Properties>
</file>