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32"/>
          <w:szCs w:val="32"/>
        </w:rPr>
      </w:pPr>
      <w:r>
        <w:rPr>
          <w:rFonts w:hint="eastAsia"/>
          <w:b/>
          <w:sz w:val="32"/>
          <w:szCs w:val="32"/>
        </w:rPr>
        <w:t>附件一：</w:t>
      </w:r>
    </w:p>
    <w:p>
      <w:pPr>
        <w:spacing w:line="480" w:lineRule="auto"/>
        <w:jc w:val="center"/>
        <w:rPr>
          <w:rFonts w:ascii="方正小标宋简体" w:eastAsia="方正小标宋简体"/>
          <w:b/>
          <w:bCs/>
          <w:sz w:val="36"/>
          <w:szCs w:val="36"/>
        </w:rPr>
      </w:pPr>
      <w:r>
        <w:rPr>
          <w:rFonts w:hint="eastAsia" w:ascii="方正小标宋简体" w:eastAsia="方正小标宋简体"/>
          <w:b/>
          <w:bCs/>
          <w:sz w:val="36"/>
          <w:szCs w:val="36"/>
        </w:rPr>
        <w:t>关于成立</w:t>
      </w:r>
    </w:p>
    <w:p>
      <w:pPr>
        <w:spacing w:line="480" w:lineRule="auto"/>
        <w:jc w:val="center"/>
        <w:rPr>
          <w:rFonts w:ascii="方正小标宋简体" w:eastAsia="方正小标宋简体"/>
          <w:b/>
          <w:bCs/>
          <w:sz w:val="36"/>
          <w:szCs w:val="36"/>
        </w:rPr>
      </w:pPr>
      <w:r>
        <w:rPr>
          <w:rFonts w:hint="eastAsia" w:ascii="方正小标宋简体" w:eastAsia="方正小标宋简体"/>
          <w:b/>
          <w:bCs/>
          <w:sz w:val="36"/>
          <w:szCs w:val="36"/>
        </w:rPr>
        <w:t>“河南省公路学会公路养护专业委员会”的议案</w:t>
      </w:r>
    </w:p>
    <w:p/>
    <w:p>
      <w:pPr>
        <w:rPr>
          <w:rFonts w:ascii="楷体" w:hAnsi="楷体" w:eastAsia="楷体" w:cstheme="minorEastAsia"/>
          <w:color w:val="333333"/>
          <w:sz w:val="32"/>
          <w:szCs w:val="32"/>
        </w:rPr>
      </w:pPr>
      <w:r>
        <w:rPr>
          <w:rFonts w:hint="eastAsia" w:ascii="楷体" w:hAnsi="楷体" w:eastAsia="楷体" w:cstheme="minorEastAsia"/>
          <w:color w:val="333333"/>
          <w:sz w:val="32"/>
          <w:szCs w:val="32"/>
        </w:rPr>
        <w:t xml:space="preserve">    2009年4月，中国公路学会成立了养护与管理分会，10余年来，养护与管理分会在技术攻关与交流、成果鉴定与推广、标准制定和人才培养等方面发挥了重要的作用，为我国公路养护和管理水平的持续提升给予了重要的技术支撑。截止目前，北京、广东、辽宁、湖北、云南、重庆、江西、吉林、山东等20多个省级公路学会也先后成立了养护专业委员会。 </w:t>
      </w:r>
    </w:p>
    <w:p>
      <w:pPr>
        <w:ind w:firstLine="640" w:firstLineChars="200"/>
        <w:rPr>
          <w:rFonts w:ascii="楷体" w:hAnsi="楷体" w:eastAsia="楷体" w:cstheme="minorEastAsia"/>
          <w:color w:val="333333"/>
          <w:sz w:val="32"/>
          <w:szCs w:val="32"/>
        </w:rPr>
      </w:pPr>
      <w:r>
        <w:rPr>
          <w:rFonts w:hint="eastAsia" w:ascii="楷体" w:hAnsi="楷体" w:eastAsia="楷体" w:cstheme="minorEastAsia"/>
          <w:color w:val="333333"/>
          <w:sz w:val="32"/>
          <w:szCs w:val="32"/>
        </w:rPr>
        <w:t>河南省交通运输厅发布的《河南省“十四五”公路发展规划》中提出：到2025年底，全省公路通车里程将超过29万公里，其中，高速公路也将突破1万公里。如何维护好如此规模庞大的公路资产，充分发挥其功能，以更好地为经济社会发展服务，就必须进一步加强公路养护管理工作，因此，省厅也明确提出要在全省开展“公路养护管理水平三年提升行动”。作为我省公路交通事业发展的一支重要社会力量，学会汇聚了全省众多从事公路养护与管理方面的专业人士和企事业单位，理应在加强公路养护管理工作中发挥重要作用。</w:t>
      </w:r>
    </w:p>
    <w:p>
      <w:pPr>
        <w:ind w:firstLine="640" w:firstLineChars="200"/>
        <w:rPr>
          <w:rFonts w:ascii="楷体" w:hAnsi="楷体" w:eastAsia="楷体" w:cstheme="minorEastAsia"/>
          <w:color w:val="333333"/>
          <w:sz w:val="32"/>
          <w:szCs w:val="32"/>
        </w:rPr>
      </w:pPr>
      <w:r>
        <w:rPr>
          <w:rFonts w:hint="eastAsia" w:ascii="楷体" w:hAnsi="楷体" w:eastAsia="楷体" w:cstheme="minorEastAsia"/>
          <w:color w:val="333333"/>
          <w:sz w:val="32"/>
          <w:szCs w:val="32"/>
        </w:rPr>
        <w:t>为此，经学会秘书处研究，拟成立“河南省公路学会公路养护专业委员会”。现就有关问题提交学会理事长办公会讨论。</w:t>
      </w:r>
    </w:p>
    <w:p>
      <w:pPr>
        <w:ind w:firstLine="640" w:firstLineChars="200"/>
        <w:rPr>
          <w:rFonts w:ascii="楷体" w:hAnsi="楷体" w:eastAsia="楷体" w:cstheme="minorEastAsia"/>
          <w:color w:val="333333"/>
          <w:sz w:val="32"/>
          <w:szCs w:val="32"/>
        </w:rPr>
      </w:pPr>
      <w:r>
        <w:rPr>
          <w:rFonts w:hint="eastAsia" w:ascii="楷体" w:hAnsi="楷体" w:eastAsia="楷体" w:cstheme="minorEastAsia"/>
          <w:color w:val="333333"/>
          <w:sz w:val="32"/>
          <w:szCs w:val="32"/>
        </w:rPr>
        <w:t>一、</w:t>
      </w:r>
      <w:r>
        <w:rPr>
          <w:rFonts w:hint="eastAsia" w:ascii="楷体" w:hAnsi="楷体" w:eastAsia="楷体" w:cstheme="minorEastAsia"/>
          <w:b/>
          <w:bCs/>
          <w:color w:val="333333"/>
          <w:sz w:val="32"/>
          <w:szCs w:val="32"/>
        </w:rPr>
        <w:t>机构名称</w:t>
      </w:r>
    </w:p>
    <w:p>
      <w:pPr>
        <w:ind w:firstLine="640" w:firstLineChars="200"/>
        <w:rPr>
          <w:rFonts w:ascii="楷体" w:hAnsi="楷体" w:eastAsia="楷体" w:cstheme="minorEastAsia"/>
          <w:color w:val="333333"/>
          <w:sz w:val="32"/>
          <w:szCs w:val="32"/>
        </w:rPr>
      </w:pPr>
      <w:r>
        <w:rPr>
          <w:rFonts w:hint="eastAsia" w:ascii="楷体" w:hAnsi="楷体" w:eastAsia="楷体" w:cstheme="minorEastAsia"/>
          <w:color w:val="333333"/>
          <w:sz w:val="32"/>
          <w:szCs w:val="32"/>
        </w:rPr>
        <w:t>河南省公路学会公路养护专业委员会</w:t>
      </w:r>
      <w:r>
        <w:rPr>
          <w:rFonts w:hint="eastAsia" w:ascii="楷体" w:hAnsi="楷体" w:eastAsia="楷体" w:cs="Arial"/>
          <w:color w:val="333333"/>
          <w:sz w:val="32"/>
          <w:szCs w:val="32"/>
          <w:shd w:val="clear" w:color="auto" w:fill="FFFFFF"/>
        </w:rPr>
        <w:t>(以下简称“公路养护专业委员会”)。</w:t>
      </w:r>
    </w:p>
    <w:p>
      <w:pPr>
        <w:ind w:firstLine="643" w:firstLineChars="200"/>
        <w:rPr>
          <w:rFonts w:ascii="楷体" w:hAnsi="楷体" w:eastAsia="楷体" w:cs="Arial"/>
          <w:b/>
          <w:bCs/>
          <w:color w:val="333333"/>
          <w:sz w:val="32"/>
          <w:szCs w:val="32"/>
          <w:shd w:val="clear" w:color="auto" w:fill="FFFFFF"/>
        </w:rPr>
      </w:pPr>
      <w:r>
        <w:rPr>
          <w:rFonts w:hint="eastAsia" w:ascii="楷体" w:hAnsi="楷体" w:eastAsia="楷体" w:cstheme="minorEastAsia"/>
          <w:b/>
          <w:bCs/>
          <w:color w:val="333333"/>
          <w:sz w:val="32"/>
          <w:szCs w:val="32"/>
        </w:rPr>
        <w:t>二、机构性质</w:t>
      </w:r>
    </w:p>
    <w:p>
      <w:pPr>
        <w:ind w:firstLine="640" w:firstLineChars="200"/>
        <w:rPr>
          <w:rFonts w:ascii="楷体" w:hAnsi="楷体" w:eastAsia="楷体" w:cstheme="minorEastAsia"/>
          <w:color w:val="333333"/>
          <w:sz w:val="32"/>
          <w:szCs w:val="32"/>
        </w:rPr>
      </w:pPr>
      <w:r>
        <w:rPr>
          <w:rFonts w:hint="eastAsia" w:ascii="楷体" w:hAnsi="楷体" w:eastAsia="楷体" w:cstheme="minorEastAsia"/>
          <w:color w:val="333333"/>
          <w:sz w:val="32"/>
          <w:szCs w:val="32"/>
        </w:rPr>
        <w:t>公路养护专业委员会是河南省公路学会设立的非法人性质社会组织，由主要从事公路养护的行业管理、科研设计、技术咨询、设备制造、养护施工等的企事业单位（单位会员）和专业技术人员（个人会员）组成，接受河南省公路学会领导。</w:t>
      </w:r>
    </w:p>
    <w:p>
      <w:pPr>
        <w:ind w:firstLine="643" w:firstLineChars="200"/>
        <w:rPr>
          <w:rFonts w:ascii="楷体" w:hAnsi="楷体" w:eastAsia="楷体" w:cstheme="minorEastAsia"/>
          <w:b/>
          <w:bCs/>
          <w:color w:val="333333"/>
          <w:sz w:val="32"/>
          <w:szCs w:val="32"/>
        </w:rPr>
      </w:pPr>
      <w:r>
        <w:rPr>
          <w:rFonts w:hint="eastAsia" w:ascii="楷体" w:hAnsi="楷体" w:eastAsia="楷体" w:cstheme="minorEastAsia"/>
          <w:b/>
          <w:bCs/>
          <w:color w:val="333333"/>
          <w:sz w:val="32"/>
          <w:szCs w:val="32"/>
        </w:rPr>
        <w:t>三、主要工作职能</w:t>
      </w:r>
    </w:p>
    <w:p>
      <w:pPr>
        <w:ind w:firstLine="640" w:firstLineChars="200"/>
        <w:rPr>
          <w:rFonts w:ascii="楷体" w:hAnsi="楷体" w:eastAsia="楷体" w:cstheme="minorEastAsia"/>
          <w:color w:val="333333"/>
          <w:sz w:val="32"/>
          <w:szCs w:val="32"/>
        </w:rPr>
      </w:pPr>
      <w:r>
        <w:rPr>
          <w:rFonts w:hint="eastAsia" w:ascii="楷体" w:hAnsi="楷体" w:eastAsia="楷体" w:cstheme="minorEastAsia"/>
          <w:color w:val="333333"/>
          <w:sz w:val="32"/>
          <w:szCs w:val="32"/>
        </w:rPr>
        <w:t>按照国家与河南省有关公路养护与管理的方针政策，以高速公路、普通干线公路和</w:t>
      </w:r>
      <w:r>
        <w:rPr>
          <w:rFonts w:ascii="楷体" w:hAnsi="楷体" w:eastAsia="楷体" w:cstheme="minorEastAsia"/>
          <w:color w:val="333333"/>
          <w:sz w:val="32"/>
          <w:szCs w:val="32"/>
        </w:rPr>
        <w:fldChar w:fldCharType="begin"/>
      </w:r>
      <w:r>
        <w:rPr>
          <w:rFonts w:ascii="楷体" w:hAnsi="楷体" w:eastAsia="楷体" w:cstheme="minorEastAsia"/>
          <w:color w:val="333333"/>
          <w:sz w:val="32"/>
          <w:szCs w:val="32"/>
        </w:rPr>
        <w:instrText xml:space="preserve"> HYPERLINK "https://baike.so.com/doc/6736963-6951375.html" \t "https://baike.so.com/doc/_blank" </w:instrText>
      </w:r>
      <w:r>
        <w:rPr>
          <w:rFonts w:ascii="楷体" w:hAnsi="楷体" w:eastAsia="楷体" w:cstheme="minorEastAsia"/>
          <w:color w:val="333333"/>
          <w:sz w:val="32"/>
          <w:szCs w:val="32"/>
        </w:rPr>
        <w:fldChar w:fldCharType="separate"/>
      </w:r>
      <w:r>
        <w:rPr>
          <w:rFonts w:hint="eastAsia" w:ascii="楷体" w:hAnsi="楷体" w:eastAsia="楷体" w:cstheme="minorEastAsia"/>
          <w:color w:val="333333"/>
          <w:sz w:val="32"/>
          <w:szCs w:val="32"/>
        </w:rPr>
        <w:t>农村公路</w:t>
      </w:r>
      <w:r>
        <w:rPr>
          <w:rFonts w:ascii="楷体" w:hAnsi="楷体" w:eastAsia="楷体" w:cstheme="minorEastAsia"/>
          <w:color w:val="333333"/>
          <w:sz w:val="32"/>
          <w:szCs w:val="32"/>
        </w:rPr>
        <w:fldChar w:fldCharType="end"/>
      </w:r>
      <w:r>
        <w:rPr>
          <w:rFonts w:hint="eastAsia" w:ascii="楷体" w:hAnsi="楷体" w:eastAsia="楷体" w:cstheme="minorEastAsia"/>
          <w:color w:val="333333"/>
          <w:sz w:val="32"/>
          <w:szCs w:val="32"/>
        </w:rPr>
        <w:t>养护管理工作为重点，组织会员开展理论与学术交流、技术开发与推广、咨询服务与人员培训、承接政府及业务主管部门委托事项和转移职能等，为我省公路养护事业又好又快发展、实现“交通强省”目标提供技术服务与支撑。</w:t>
      </w:r>
    </w:p>
    <w:p>
      <w:pPr>
        <w:ind w:firstLine="643" w:firstLineChars="200"/>
        <w:rPr>
          <w:rFonts w:ascii="楷体" w:hAnsi="楷体" w:eastAsia="楷体" w:cstheme="minorEastAsia"/>
          <w:b/>
          <w:bCs/>
          <w:color w:val="333333"/>
          <w:sz w:val="32"/>
          <w:szCs w:val="32"/>
        </w:rPr>
      </w:pPr>
      <w:r>
        <w:rPr>
          <w:rFonts w:hint="eastAsia" w:ascii="楷体" w:hAnsi="楷体" w:eastAsia="楷体" w:cstheme="minorEastAsia"/>
          <w:b/>
          <w:bCs/>
          <w:color w:val="333333"/>
          <w:sz w:val="32"/>
          <w:szCs w:val="32"/>
        </w:rPr>
        <w:t>四、机构的筹建</w:t>
      </w:r>
    </w:p>
    <w:p>
      <w:pPr>
        <w:ind w:firstLine="640" w:firstLineChars="200"/>
        <w:rPr>
          <w:rFonts w:ascii="楷体" w:hAnsi="楷体" w:eastAsia="楷体" w:cstheme="minorEastAsia"/>
          <w:color w:val="333333"/>
          <w:sz w:val="32"/>
          <w:szCs w:val="32"/>
        </w:rPr>
      </w:pPr>
      <w:r>
        <w:rPr>
          <w:rFonts w:hint="eastAsia" w:ascii="楷体" w:hAnsi="楷体" w:eastAsia="楷体" w:cstheme="minorEastAsia"/>
          <w:color w:val="333333"/>
          <w:sz w:val="32"/>
          <w:szCs w:val="32"/>
        </w:rPr>
        <w:t>经前期与各方沟通，公路养护专业委员会的筹建工作拟委托河南交科公路研究院有限公司做为主要发起人之一负责组织开展，待各项条件具备后，学会将正式办理公路养护专业委员会成立的有关批准手续。</w:t>
      </w: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方正小标宋简体">
    <w:panose1 w:val="02000000000000000000"/>
    <w:charset w:val="86"/>
    <w:family w:val="auto"/>
    <w:pitch w:val="default"/>
    <w:sig w:usb0="00000001" w:usb1="08000000" w:usb2="00000000" w:usb3="00000000" w:csb0="00040000" w:csb1="00000000"/>
  </w:font>
  <w:font w:name="楷体">
    <w:altName w:val="楷体_GB2312"/>
    <w:panose1 w:val="02010609060101010101"/>
    <w:charset w:val="50"/>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_GB2312">
    <w:panose1 w:val="02010609030101010101"/>
    <w:charset w:val="50"/>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14062B"/>
    <w:rsid w:val="03140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2022-11-28T08:31:00Z</dcterms:created>
  <dc:creator>八九点钟的太阳1425520313</dc:creator>
  <cp:lastModifiedBy>八九点钟的太阳1425520313</cp:lastModifiedBy>
  <dcterms:modified xsi:type="dcterms:W3CDTF">2022-11-28T08:31:39Z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