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9" w:line="188" w:lineRule="auto"/>
        <w:ind w:firstLine="147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pacing w:val="-13"/>
          <w:sz w:val="32"/>
          <w:szCs w:val="32"/>
        </w:rPr>
        <w:t>附件：</w:t>
      </w:r>
    </w:p>
    <w:p>
      <w:pPr>
        <w:spacing w:before="315" w:line="190" w:lineRule="auto"/>
        <w:ind w:firstLine="4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仿宋" w:hAnsi="仿宋" w:eastAsia="仿宋" w:cs="仿宋"/>
          <w:spacing w:val="-2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年河南省交通运输科学技术进步奖拟获奖项目及人员名单</w:t>
      </w:r>
    </w:p>
    <w:p>
      <w:pPr>
        <w:spacing w:line="164" w:lineRule="exact"/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374"/>
        <w:gridCol w:w="2522"/>
        <w:gridCol w:w="2909"/>
        <w:gridCol w:w="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61" w:type="dxa"/>
            <w:vAlign w:val="top"/>
          </w:tcPr>
          <w:p>
            <w:pPr>
              <w:spacing w:before="218" w:line="188" w:lineRule="auto"/>
              <w:ind w:firstLine="1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374" w:type="dxa"/>
            <w:vAlign w:val="top"/>
          </w:tcPr>
          <w:p>
            <w:pPr>
              <w:spacing w:before="218" w:line="188" w:lineRule="auto"/>
              <w:ind w:firstLine="2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2522" w:type="dxa"/>
            <w:vAlign w:val="top"/>
          </w:tcPr>
          <w:p>
            <w:pPr>
              <w:spacing w:before="218" w:line="188" w:lineRule="auto"/>
              <w:ind w:firstLine="8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完成单位</w:t>
            </w:r>
          </w:p>
        </w:tc>
        <w:tc>
          <w:tcPr>
            <w:tcW w:w="2909" w:type="dxa"/>
            <w:vAlign w:val="top"/>
          </w:tcPr>
          <w:p>
            <w:pPr>
              <w:spacing w:before="218" w:line="188" w:lineRule="auto"/>
              <w:ind w:firstLine="1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完成人</w:t>
            </w:r>
          </w:p>
        </w:tc>
        <w:tc>
          <w:tcPr>
            <w:tcW w:w="960" w:type="dxa"/>
            <w:vAlign w:val="top"/>
          </w:tcPr>
          <w:p>
            <w:pPr>
              <w:spacing w:before="62" w:line="312" w:lineRule="exact"/>
              <w:ind w:firstLine="2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position w:val="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评审</w:t>
            </w:r>
          </w:p>
          <w:p>
            <w:pPr>
              <w:spacing w:line="204" w:lineRule="auto"/>
              <w:ind w:firstLine="2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26" w:type="dxa"/>
            <w:gridSpan w:val="5"/>
            <w:vAlign w:val="top"/>
          </w:tcPr>
          <w:p>
            <w:pPr>
              <w:spacing w:before="131" w:line="188" w:lineRule="auto"/>
              <w:ind w:firstLine="31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一、技术开发类（</w:t>
            </w:r>
            <w:r>
              <w:rPr>
                <w:rFonts w:ascii="仿宋" w:hAnsi="仿宋" w:eastAsia="仿宋" w:cs="仿宋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761" w:type="dxa"/>
            <w:vAlign w:val="top"/>
          </w:tcPr>
          <w:p>
            <w:pPr>
              <w:spacing w:line="271" w:lineRule="auto"/>
              <w:rPr>
                <w:rFonts w:ascii="等线"/>
                <w:sz w:val="21"/>
              </w:rPr>
            </w:pPr>
          </w:p>
          <w:p>
            <w:pPr>
              <w:spacing w:line="271" w:lineRule="auto"/>
              <w:rPr>
                <w:rFonts w:ascii="等线"/>
                <w:sz w:val="21"/>
              </w:rPr>
            </w:pPr>
          </w:p>
          <w:p>
            <w:pPr>
              <w:spacing w:before="65" w:line="180" w:lineRule="auto"/>
              <w:ind w:firstLine="3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374" w:type="dxa"/>
            <w:vAlign w:val="top"/>
          </w:tcPr>
          <w:p>
            <w:pPr>
              <w:spacing w:before="191" w:line="222" w:lineRule="auto"/>
              <w:ind w:left="115" w:right="268" w:firstLine="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多维度荷载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耦合下软弱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土工程特性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及路基灾害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防控技术</w:t>
            </w:r>
          </w:p>
        </w:tc>
        <w:tc>
          <w:tcPr>
            <w:tcW w:w="2522" w:type="dxa"/>
            <w:vAlign w:val="top"/>
          </w:tcPr>
          <w:p>
            <w:pPr>
              <w:spacing w:before="71" w:line="222" w:lineRule="auto"/>
              <w:ind w:left="117" w:right="104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河南交院工程技术集团有</w:t>
            </w:r>
            <w:r>
              <w:rPr>
                <w:rFonts w:ascii="仿宋" w:hAnsi="仿宋" w:eastAsia="仿宋" w:cs="仿宋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限公司、郑州大学、浙江工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业大学、中山大学、盐城工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学院、河南工业大学、苏州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科技大学、中交南京交通工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程管理有限公司</w:t>
            </w:r>
          </w:p>
        </w:tc>
        <w:tc>
          <w:tcPr>
            <w:tcW w:w="2909" w:type="dxa"/>
            <w:vAlign w:val="top"/>
          </w:tcPr>
          <w:p>
            <w:pPr>
              <w:spacing w:before="191" w:line="222" w:lineRule="auto"/>
              <w:ind w:left="119" w:right="35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王钰轲、邵景干、刘萌成、郭</w:t>
            </w:r>
            <w:r>
              <w:rPr>
                <w:rFonts w:ascii="仿宋" w:hAnsi="仿宋" w:eastAsia="仿宋" w:cs="仿宋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成超、徐桂中、曾长女、吴迪、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黄运军、王菲菲、余翔、朱磊、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于洪亮、李东彪、周飞、曹天</w:t>
            </w:r>
            <w:r>
              <w:rPr>
                <w:rFonts w:ascii="仿宋" w:hAnsi="仿宋" w:eastAsia="仿宋" w:cs="仿宋"/>
                <w:spacing w:val="5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才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韩沐森</w:t>
            </w:r>
          </w:p>
        </w:tc>
        <w:tc>
          <w:tcPr>
            <w:tcW w:w="960" w:type="dxa"/>
            <w:vAlign w:val="top"/>
          </w:tcPr>
          <w:p>
            <w:pPr>
              <w:spacing w:line="256" w:lineRule="auto"/>
              <w:rPr>
                <w:rFonts w:ascii="等线"/>
                <w:sz w:val="21"/>
              </w:rPr>
            </w:pPr>
          </w:p>
          <w:p>
            <w:pPr>
              <w:spacing w:line="256" w:lineRule="auto"/>
              <w:rPr>
                <w:rFonts w:ascii="等线"/>
                <w:sz w:val="21"/>
              </w:rPr>
            </w:pPr>
          </w:p>
          <w:p>
            <w:pPr>
              <w:spacing w:before="65" w:line="188" w:lineRule="auto"/>
              <w:ind w:firstLine="1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761" w:type="dxa"/>
            <w:vAlign w:val="top"/>
          </w:tcPr>
          <w:p>
            <w:pPr>
              <w:spacing w:line="433" w:lineRule="auto"/>
              <w:rPr>
                <w:rFonts w:ascii="等线"/>
                <w:sz w:val="21"/>
              </w:rPr>
            </w:pPr>
          </w:p>
          <w:p>
            <w:pPr>
              <w:spacing w:before="65" w:line="180" w:lineRule="auto"/>
              <w:ind w:firstLine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374" w:type="dxa"/>
            <w:vAlign w:val="top"/>
          </w:tcPr>
          <w:p>
            <w:pPr>
              <w:spacing w:before="62" w:line="222" w:lineRule="auto"/>
              <w:ind w:left="116" w:right="268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沥青路面常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温施工建养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及循环再生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成套关键技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术</w:t>
            </w:r>
          </w:p>
        </w:tc>
        <w:tc>
          <w:tcPr>
            <w:tcW w:w="2522" w:type="dxa"/>
            <w:vAlign w:val="top"/>
          </w:tcPr>
          <w:p>
            <w:pPr>
              <w:spacing w:before="182" w:line="222" w:lineRule="auto"/>
              <w:ind w:left="114" w:right="106" w:firstLine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河南省高远公路养护技术</w:t>
            </w:r>
            <w:r>
              <w:rPr>
                <w:rFonts w:ascii="仿宋" w:hAnsi="仿宋" w:eastAsia="仿宋" w:cs="仿宋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有限公司、长安大学、河南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高远公路养护设备股份有</w:t>
            </w:r>
            <w:r>
              <w:rPr>
                <w:rFonts w:ascii="仿宋" w:hAnsi="仿宋" w:eastAsia="仿宋" w:cs="仿宋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限公司</w:t>
            </w:r>
          </w:p>
        </w:tc>
        <w:tc>
          <w:tcPr>
            <w:tcW w:w="2909" w:type="dxa"/>
            <w:vAlign w:val="top"/>
          </w:tcPr>
          <w:p>
            <w:pPr>
              <w:spacing w:before="182" w:line="222" w:lineRule="auto"/>
              <w:ind w:left="118" w:right="35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张庆、李忠玉、叶敏、侯德华、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董是、侯中新、刘廷国、李伟、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刘立东、陈永辉、刘玉恒、左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献宝、郝长峰、尚波、李敏</w:t>
            </w:r>
          </w:p>
        </w:tc>
        <w:tc>
          <w:tcPr>
            <w:tcW w:w="960" w:type="dxa"/>
            <w:vAlign w:val="top"/>
          </w:tcPr>
          <w:p>
            <w:pPr>
              <w:spacing w:line="402" w:lineRule="auto"/>
              <w:rPr>
                <w:rFonts w:ascii="等线"/>
                <w:sz w:val="21"/>
              </w:rPr>
            </w:pPr>
          </w:p>
          <w:p>
            <w:pPr>
              <w:spacing w:before="65" w:line="188" w:lineRule="auto"/>
              <w:ind w:firstLine="1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761" w:type="dxa"/>
            <w:vAlign w:val="top"/>
          </w:tcPr>
          <w:p>
            <w:pPr>
              <w:spacing w:line="358" w:lineRule="auto"/>
              <w:rPr>
                <w:rFonts w:ascii="等线"/>
                <w:sz w:val="21"/>
              </w:rPr>
            </w:pPr>
          </w:p>
          <w:p>
            <w:pPr>
              <w:spacing w:before="65" w:line="180" w:lineRule="auto"/>
              <w:ind w:firstLine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374" w:type="dxa"/>
            <w:vAlign w:val="top"/>
          </w:tcPr>
          <w:p>
            <w:pPr>
              <w:spacing w:before="93" w:line="222" w:lineRule="auto"/>
              <w:ind w:left="115" w:right="268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沥青路面裂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缝焊接成套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技术研究及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应用</w:t>
            </w:r>
          </w:p>
        </w:tc>
        <w:tc>
          <w:tcPr>
            <w:tcW w:w="2522" w:type="dxa"/>
            <w:vAlign w:val="top"/>
          </w:tcPr>
          <w:p>
            <w:pPr>
              <w:spacing w:before="93" w:line="222" w:lineRule="auto"/>
              <w:ind w:left="117" w:right="111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河南万里交通科技集团股</w:t>
            </w:r>
            <w:r>
              <w:rPr>
                <w:rFonts w:ascii="仿宋" w:hAnsi="仿宋" w:eastAsia="仿宋" w:cs="仿宋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份有限公司</w:t>
            </w:r>
            <w:r>
              <w:rPr>
                <w:rFonts w:ascii="仿宋" w:hAnsi="仿宋" w:eastAsia="仿宋" w:cs="仿宋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、河南万里交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通科技集团无损检测加固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技术有限公司</w:t>
            </w:r>
          </w:p>
        </w:tc>
        <w:tc>
          <w:tcPr>
            <w:tcW w:w="2909" w:type="dxa"/>
            <w:vAlign w:val="top"/>
          </w:tcPr>
          <w:p>
            <w:pPr>
              <w:spacing w:before="93" w:line="222" w:lineRule="auto"/>
              <w:ind w:left="120" w:right="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刘澜波、张良奇、耿继光、姚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运仕、李冠峰、祝晓磊、李蕊、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牛凯杰、秦鹏举、蔡文才、郭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炎朝、</w:t>
            </w:r>
            <w:r>
              <w:rPr>
                <w:rFonts w:ascii="仿宋" w:hAnsi="仿宋" w:eastAsia="仿宋" w:cs="仿宋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田纪荣</w:t>
            </w:r>
          </w:p>
        </w:tc>
        <w:tc>
          <w:tcPr>
            <w:tcW w:w="960" w:type="dxa"/>
            <w:vAlign w:val="top"/>
          </w:tcPr>
          <w:p>
            <w:pPr>
              <w:spacing w:line="329" w:lineRule="auto"/>
              <w:rPr>
                <w:rFonts w:ascii="等线"/>
                <w:sz w:val="21"/>
              </w:rPr>
            </w:pPr>
          </w:p>
          <w:p>
            <w:pPr>
              <w:spacing w:before="65" w:line="188" w:lineRule="auto"/>
              <w:ind w:firstLine="1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61" w:type="dxa"/>
            <w:vAlign w:val="top"/>
          </w:tcPr>
          <w:p>
            <w:pPr>
              <w:spacing w:line="399" w:lineRule="auto"/>
              <w:rPr>
                <w:rFonts w:ascii="等线"/>
                <w:sz w:val="21"/>
              </w:rPr>
            </w:pPr>
          </w:p>
          <w:p>
            <w:pPr>
              <w:spacing w:before="65" w:line="180" w:lineRule="auto"/>
              <w:ind w:firstLine="3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1374" w:type="dxa"/>
            <w:vAlign w:val="top"/>
          </w:tcPr>
          <w:p>
            <w:pPr>
              <w:spacing w:before="141" w:line="222" w:lineRule="auto"/>
              <w:ind w:left="115" w:right="268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高速公路智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慧管养综合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服务关键技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术研究</w:t>
            </w:r>
          </w:p>
        </w:tc>
        <w:tc>
          <w:tcPr>
            <w:tcW w:w="2522" w:type="dxa"/>
            <w:vAlign w:val="top"/>
          </w:tcPr>
          <w:p>
            <w:pPr>
              <w:spacing w:before="22" w:line="215" w:lineRule="auto"/>
              <w:ind w:left="116" w:right="106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河南省交通规划设计研究</w:t>
            </w:r>
            <w:r>
              <w:rPr>
                <w:rFonts w:ascii="仿宋" w:hAnsi="仿宋" w:eastAsia="仿宋" w:cs="仿宋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院股份有限公司、河南省高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速公路联网管理中心、河南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省交通运输厅高速公路濮</w:t>
            </w:r>
            <w:r>
              <w:rPr>
                <w:rFonts w:ascii="仿宋" w:hAnsi="仿宋" w:eastAsia="仿宋" w:cs="仿宋"/>
                <w:spacing w:val="3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阳至鹤壁管理处</w:t>
            </w:r>
          </w:p>
        </w:tc>
        <w:tc>
          <w:tcPr>
            <w:tcW w:w="2909" w:type="dxa"/>
            <w:vAlign w:val="top"/>
          </w:tcPr>
          <w:p>
            <w:pPr>
              <w:spacing w:before="22" w:line="215" w:lineRule="auto"/>
              <w:ind w:left="119" w:right="35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王笑风、杨博、张建龙、侯明</w:t>
            </w:r>
            <w:r>
              <w:rPr>
                <w:rFonts w:ascii="仿宋" w:hAnsi="仿宋" w:eastAsia="仿宋" w:cs="仿宋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业、束景晓、冯明林、陈蒙蒙、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陈彦军、郭霄、孙云龙、彭文</w:t>
            </w:r>
            <w:r>
              <w:rPr>
                <w:rFonts w:ascii="仿宋" w:hAnsi="仿宋" w:eastAsia="仿宋" w:cs="仿宋"/>
                <w:spacing w:val="5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逵、毛海臻、王晓阳、傅磊、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韩少坤</w:t>
            </w:r>
          </w:p>
        </w:tc>
        <w:tc>
          <w:tcPr>
            <w:tcW w:w="960" w:type="dxa"/>
            <w:vAlign w:val="top"/>
          </w:tcPr>
          <w:p>
            <w:pPr>
              <w:spacing w:line="370" w:lineRule="auto"/>
              <w:rPr>
                <w:rFonts w:ascii="等线"/>
                <w:sz w:val="21"/>
              </w:rPr>
            </w:pPr>
          </w:p>
          <w:p>
            <w:pPr>
              <w:spacing w:before="65" w:line="188" w:lineRule="auto"/>
              <w:ind w:firstLine="1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61" w:type="dxa"/>
            <w:vAlign w:val="top"/>
          </w:tcPr>
          <w:p>
            <w:pPr>
              <w:spacing w:line="400" w:lineRule="auto"/>
              <w:rPr>
                <w:rFonts w:ascii="等线"/>
                <w:sz w:val="21"/>
              </w:rPr>
            </w:pPr>
          </w:p>
          <w:p>
            <w:pPr>
              <w:spacing w:before="65" w:line="180" w:lineRule="auto"/>
              <w:ind w:firstLine="3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374" w:type="dxa"/>
            <w:vAlign w:val="top"/>
          </w:tcPr>
          <w:p>
            <w:pPr>
              <w:spacing w:before="142" w:line="222" w:lineRule="auto"/>
              <w:ind w:left="115" w:right="268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有机硅改性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沥青及其沥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青混合料关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键技术研究</w:t>
            </w:r>
          </w:p>
        </w:tc>
        <w:tc>
          <w:tcPr>
            <w:tcW w:w="2522" w:type="dxa"/>
            <w:vAlign w:val="top"/>
          </w:tcPr>
          <w:p>
            <w:pPr>
              <w:spacing w:before="23" w:line="215" w:lineRule="auto"/>
              <w:ind w:left="116" w:right="106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河南交通职业技术学院、武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汉大学有机硅化合物及材</w:t>
            </w:r>
            <w:r>
              <w:rPr>
                <w:rFonts w:ascii="仿宋" w:hAnsi="仿宋" w:eastAsia="仿宋" w:cs="仿宋"/>
                <w:spacing w:val="3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料教育部工程研究中心、河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南交院工程技术集团有限</w:t>
            </w:r>
            <w:r>
              <w:rPr>
                <w:rFonts w:ascii="仿宋" w:hAnsi="仿宋" w:eastAsia="仿宋" w:cs="仿宋"/>
                <w:spacing w:val="3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公司</w:t>
            </w:r>
          </w:p>
        </w:tc>
        <w:tc>
          <w:tcPr>
            <w:tcW w:w="2909" w:type="dxa"/>
            <w:vAlign w:val="top"/>
          </w:tcPr>
          <w:p>
            <w:pPr>
              <w:spacing w:before="142" w:line="222" w:lineRule="auto"/>
              <w:ind w:left="122" w:right="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王玮、高建华、王兆仑、冯志</w:t>
            </w:r>
            <w:r>
              <w:rPr>
                <w:rFonts w:ascii="仿宋" w:hAnsi="仿宋" w:eastAsia="仿宋" w:cs="仿宋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强、冯明林、姬小祥、王小川、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宋晓慧、赵翼、孙建文、王菲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菲、李钰、黄驰、董鹏</w:t>
            </w:r>
          </w:p>
        </w:tc>
        <w:tc>
          <w:tcPr>
            <w:tcW w:w="960" w:type="dxa"/>
            <w:vAlign w:val="top"/>
          </w:tcPr>
          <w:p>
            <w:pPr>
              <w:spacing w:line="370" w:lineRule="auto"/>
              <w:rPr>
                <w:rFonts w:ascii="等线"/>
                <w:sz w:val="21"/>
              </w:rPr>
            </w:pPr>
          </w:p>
          <w:p>
            <w:pPr>
              <w:spacing w:before="65" w:line="188" w:lineRule="auto"/>
              <w:ind w:firstLine="1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61" w:type="dxa"/>
            <w:vAlign w:val="top"/>
          </w:tcPr>
          <w:p>
            <w:pPr>
              <w:spacing w:line="400" w:lineRule="auto"/>
              <w:rPr>
                <w:rFonts w:ascii="等线"/>
                <w:sz w:val="21"/>
              </w:rPr>
            </w:pPr>
          </w:p>
          <w:p>
            <w:pPr>
              <w:spacing w:before="65" w:line="180" w:lineRule="auto"/>
              <w:ind w:firstLine="3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374" w:type="dxa"/>
            <w:vAlign w:val="top"/>
          </w:tcPr>
          <w:p>
            <w:pPr>
              <w:spacing w:before="23" w:line="215" w:lineRule="auto"/>
              <w:ind w:left="115" w:right="268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工业废渣复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合再生水硬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性胶凝材料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应用技术研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究</w:t>
            </w:r>
          </w:p>
        </w:tc>
        <w:tc>
          <w:tcPr>
            <w:tcW w:w="2522" w:type="dxa"/>
            <w:vAlign w:val="top"/>
          </w:tcPr>
          <w:p>
            <w:pPr>
              <w:spacing w:before="142" w:line="222" w:lineRule="auto"/>
              <w:ind w:left="114" w:right="106" w:firstLine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河南淮信高速公路有限公</w:t>
            </w:r>
            <w:r>
              <w:rPr>
                <w:rFonts w:ascii="仿宋" w:hAnsi="仿宋" w:eastAsia="仿宋" w:cs="仿宋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司、河南省公路工程局集团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有限公司、河南省交通规划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设计研究院股份有限公司</w:t>
            </w:r>
          </w:p>
        </w:tc>
        <w:tc>
          <w:tcPr>
            <w:tcW w:w="2909" w:type="dxa"/>
            <w:vAlign w:val="top"/>
          </w:tcPr>
          <w:p>
            <w:pPr>
              <w:spacing w:before="23" w:line="215" w:lineRule="auto"/>
              <w:ind w:left="119" w:right="35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李小重、宋宽彬、王笑风、李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万波、刘超、杨博、鲁立、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金龙、孙会刚、王佩珩、李立</w:t>
            </w:r>
            <w:r>
              <w:rPr>
                <w:rFonts w:ascii="仿宋" w:hAnsi="仿宋" w:eastAsia="仿宋" w:cs="仿宋"/>
                <w:spacing w:val="5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元、刘艳雄、周春雨、张鸿志、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郭玉杰</w:t>
            </w:r>
          </w:p>
        </w:tc>
        <w:tc>
          <w:tcPr>
            <w:tcW w:w="960" w:type="dxa"/>
            <w:vAlign w:val="top"/>
          </w:tcPr>
          <w:p>
            <w:pPr>
              <w:spacing w:line="371" w:lineRule="auto"/>
              <w:rPr>
                <w:rFonts w:ascii="等线"/>
                <w:sz w:val="21"/>
              </w:rPr>
            </w:pPr>
          </w:p>
          <w:p>
            <w:pPr>
              <w:spacing w:before="65" w:line="188" w:lineRule="auto"/>
              <w:ind w:firstLine="1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761" w:type="dxa"/>
            <w:vAlign w:val="top"/>
          </w:tcPr>
          <w:p>
            <w:pPr>
              <w:spacing w:line="403" w:lineRule="auto"/>
              <w:rPr>
                <w:rFonts w:ascii="等线"/>
                <w:sz w:val="21"/>
              </w:rPr>
            </w:pPr>
          </w:p>
          <w:p>
            <w:pPr>
              <w:spacing w:before="66" w:line="180" w:lineRule="auto"/>
              <w:ind w:firstLine="3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1374" w:type="dxa"/>
            <w:vAlign w:val="top"/>
          </w:tcPr>
          <w:p>
            <w:pPr>
              <w:spacing w:before="26" w:line="215" w:lineRule="auto"/>
              <w:ind w:left="114" w:right="268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基于安全靶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向理论的公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路施工安全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风险防护技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术</w:t>
            </w:r>
          </w:p>
        </w:tc>
        <w:tc>
          <w:tcPr>
            <w:tcW w:w="2522" w:type="dxa"/>
            <w:vAlign w:val="top"/>
          </w:tcPr>
          <w:p>
            <w:pPr>
              <w:spacing w:before="145" w:line="222" w:lineRule="auto"/>
              <w:ind w:left="121" w:right="44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河南省公路工程局集团有</w:t>
            </w:r>
            <w:r>
              <w:rPr>
                <w:rFonts w:ascii="仿宋" w:hAnsi="仿宋" w:eastAsia="仿宋" w:cs="仿宋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限公司、石家庄铁道大学、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河南省第二公路工程有限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公司</w:t>
            </w:r>
          </w:p>
        </w:tc>
        <w:tc>
          <w:tcPr>
            <w:tcW w:w="2909" w:type="dxa"/>
            <w:vAlign w:val="top"/>
          </w:tcPr>
          <w:p>
            <w:pPr>
              <w:spacing w:before="145" w:line="222" w:lineRule="auto"/>
              <w:ind w:left="119" w:right="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刘前进、王景春、魏道平、侯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卫红、王春、张先萌、张智慧、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李青、宋刚、韩周亮、范广宇、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黄晶、郭艳梅、余磊、刘琳</w:t>
            </w:r>
          </w:p>
        </w:tc>
        <w:tc>
          <w:tcPr>
            <w:tcW w:w="960" w:type="dxa"/>
            <w:vAlign w:val="top"/>
          </w:tcPr>
          <w:p>
            <w:pPr>
              <w:spacing w:line="371" w:lineRule="auto"/>
              <w:rPr>
                <w:rFonts w:ascii="等线"/>
                <w:sz w:val="21"/>
              </w:rPr>
            </w:pPr>
          </w:p>
          <w:p>
            <w:pPr>
              <w:spacing w:before="65" w:line="188" w:lineRule="auto"/>
              <w:ind w:firstLine="1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761" w:type="dxa"/>
            <w:vAlign w:val="top"/>
          </w:tcPr>
          <w:p>
            <w:pPr>
              <w:spacing w:line="402" w:lineRule="auto"/>
              <w:rPr>
                <w:rFonts w:ascii="等线"/>
                <w:sz w:val="21"/>
              </w:rPr>
            </w:pPr>
          </w:p>
          <w:p>
            <w:pPr>
              <w:spacing w:before="65" w:line="180" w:lineRule="auto"/>
              <w:ind w:firstLine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1374" w:type="dxa"/>
            <w:vAlign w:val="top"/>
          </w:tcPr>
          <w:p>
            <w:pPr>
              <w:spacing w:before="145" w:line="222" w:lineRule="auto"/>
              <w:ind w:left="116" w:right="268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节能环保沥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青改性关键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技术研发及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工程应用</w:t>
            </w:r>
          </w:p>
        </w:tc>
        <w:tc>
          <w:tcPr>
            <w:tcW w:w="2522" w:type="dxa"/>
            <w:vAlign w:val="top"/>
          </w:tcPr>
          <w:p>
            <w:pPr>
              <w:spacing w:line="271" w:lineRule="auto"/>
              <w:rPr>
                <w:rFonts w:ascii="等线"/>
                <w:sz w:val="21"/>
              </w:rPr>
            </w:pPr>
          </w:p>
          <w:p>
            <w:pPr>
              <w:spacing w:before="65" w:line="222" w:lineRule="auto"/>
              <w:ind w:left="118" w:right="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郑州市公路事业发展中心、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郑州大学</w:t>
            </w:r>
          </w:p>
        </w:tc>
        <w:tc>
          <w:tcPr>
            <w:tcW w:w="2909" w:type="dxa"/>
            <w:vAlign w:val="top"/>
          </w:tcPr>
          <w:p>
            <w:pPr>
              <w:spacing w:before="26" w:line="215" w:lineRule="auto"/>
              <w:ind w:left="119" w:right="35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刘文娟、刘建锋、张瑞、李瑞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霞、乐金朝、孙洋、郑杰、康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柯楠、鲍茜、侯林杰、王日冉、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袁利伟、袁杨一、乐明静、王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z w:val="20"/>
                <w:szCs w:val="20"/>
              </w:rPr>
              <w:t>海</w:t>
            </w:r>
          </w:p>
        </w:tc>
        <w:tc>
          <w:tcPr>
            <w:tcW w:w="960" w:type="dxa"/>
            <w:vAlign w:val="top"/>
          </w:tcPr>
          <w:p>
            <w:pPr>
              <w:spacing w:line="371" w:lineRule="auto"/>
              <w:rPr>
                <w:rFonts w:ascii="等线"/>
                <w:sz w:val="21"/>
              </w:rPr>
            </w:pPr>
          </w:p>
          <w:p>
            <w:pPr>
              <w:spacing w:before="65" w:line="188" w:lineRule="auto"/>
              <w:ind w:firstLine="1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761" w:type="dxa"/>
            <w:vAlign w:val="top"/>
          </w:tcPr>
          <w:p>
            <w:pPr>
              <w:spacing w:line="402" w:lineRule="auto"/>
              <w:rPr>
                <w:rFonts w:ascii="等线"/>
                <w:sz w:val="21"/>
              </w:rPr>
            </w:pPr>
          </w:p>
          <w:p>
            <w:pPr>
              <w:spacing w:before="65" w:line="180" w:lineRule="auto"/>
              <w:ind w:firstLine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1374" w:type="dxa"/>
            <w:vAlign w:val="top"/>
          </w:tcPr>
          <w:p>
            <w:pPr>
              <w:spacing w:before="26" w:line="215" w:lineRule="auto"/>
              <w:ind w:left="115" w:right="268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河南省城市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大气污染防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治货车智慧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管控系统应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用研究</w:t>
            </w:r>
          </w:p>
        </w:tc>
        <w:tc>
          <w:tcPr>
            <w:tcW w:w="2522" w:type="dxa"/>
            <w:vAlign w:val="top"/>
          </w:tcPr>
          <w:p>
            <w:pPr>
              <w:spacing w:line="270" w:lineRule="auto"/>
              <w:rPr>
                <w:rFonts w:ascii="等线"/>
                <w:sz w:val="21"/>
              </w:rPr>
            </w:pPr>
          </w:p>
          <w:p>
            <w:pPr>
              <w:spacing w:before="66" w:line="222" w:lineRule="auto"/>
              <w:ind w:left="128" w:right="214" w:hanging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河南省交通规划设计研究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院股份有限公司</w:t>
            </w:r>
          </w:p>
        </w:tc>
        <w:tc>
          <w:tcPr>
            <w:tcW w:w="2909" w:type="dxa"/>
            <w:vAlign w:val="top"/>
          </w:tcPr>
          <w:p>
            <w:pPr>
              <w:spacing w:before="26" w:line="215" w:lineRule="auto"/>
              <w:ind w:left="119" w:right="35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梁营力、王德锋、孙志欣、王</w:t>
            </w:r>
            <w:r>
              <w:rPr>
                <w:rFonts w:ascii="仿宋" w:hAnsi="仿宋" w:eastAsia="仿宋" w:cs="仿宋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自来、张广娜、杨先平、时宗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琦、齐博、孟畅畅、王闪、王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晓伟、李捷、李光明、唐贵涛、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王鑫涛</w:t>
            </w:r>
          </w:p>
        </w:tc>
        <w:tc>
          <w:tcPr>
            <w:tcW w:w="960" w:type="dxa"/>
            <w:vAlign w:val="top"/>
          </w:tcPr>
          <w:p>
            <w:pPr>
              <w:spacing w:line="372" w:lineRule="auto"/>
              <w:rPr>
                <w:rFonts w:ascii="等线"/>
                <w:sz w:val="21"/>
              </w:rPr>
            </w:pPr>
          </w:p>
          <w:p>
            <w:pPr>
              <w:spacing w:before="66" w:line="188" w:lineRule="auto"/>
              <w:ind w:firstLine="1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一等奖</w:t>
            </w:r>
          </w:p>
        </w:tc>
      </w:tr>
    </w:tbl>
    <w:p>
      <w:pPr>
        <w:rPr>
          <w:rFonts w:ascii="等线"/>
          <w:sz w:val="21"/>
        </w:rPr>
      </w:pPr>
    </w:p>
    <w:p>
      <w:pPr>
        <w:sectPr>
          <w:footerReference r:id="rId5" w:type="default"/>
          <w:pgSz w:w="11906" w:h="16839"/>
          <w:pgMar w:top="1374" w:right="1687" w:bottom="1427" w:left="1687" w:header="0" w:footer="1297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374"/>
        <w:gridCol w:w="2522"/>
        <w:gridCol w:w="2909"/>
        <w:gridCol w:w="9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61" w:type="dxa"/>
            <w:vAlign w:val="top"/>
          </w:tcPr>
          <w:p>
            <w:pPr>
              <w:spacing w:line="401" w:lineRule="auto"/>
              <w:rPr>
                <w:rFonts w:ascii="等线"/>
                <w:sz w:val="21"/>
              </w:rPr>
            </w:pPr>
          </w:p>
          <w:p>
            <w:pPr>
              <w:spacing w:before="65" w:line="180" w:lineRule="auto"/>
              <w:ind w:firstLine="2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8"/>
                <w:sz w:val="20"/>
                <w:szCs w:val="20"/>
              </w:rPr>
              <w:t>10</w:t>
            </w:r>
          </w:p>
        </w:tc>
        <w:tc>
          <w:tcPr>
            <w:tcW w:w="1374" w:type="dxa"/>
            <w:vAlign w:val="top"/>
          </w:tcPr>
          <w:p>
            <w:pPr>
              <w:spacing w:before="25" w:line="215" w:lineRule="auto"/>
              <w:ind w:left="116" w:right="268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抗紫外老化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改性剂及其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改性沥青生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产关键技术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及应用</w:t>
            </w:r>
          </w:p>
        </w:tc>
        <w:tc>
          <w:tcPr>
            <w:tcW w:w="2522" w:type="dxa"/>
            <w:vAlign w:val="top"/>
          </w:tcPr>
          <w:p>
            <w:pPr>
              <w:spacing w:line="270" w:lineRule="auto"/>
              <w:rPr>
                <w:rFonts w:ascii="等线"/>
                <w:sz w:val="21"/>
              </w:rPr>
            </w:pPr>
          </w:p>
          <w:p>
            <w:pPr>
              <w:spacing w:before="65" w:line="222" w:lineRule="auto"/>
              <w:ind w:left="114" w:right="214" w:firstLine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河南金欧特实业集团股份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有限公司</w:t>
            </w:r>
          </w:p>
        </w:tc>
        <w:tc>
          <w:tcPr>
            <w:tcW w:w="2909" w:type="dxa"/>
            <w:vAlign w:val="top"/>
          </w:tcPr>
          <w:p>
            <w:pPr>
              <w:spacing w:before="265" w:line="222" w:lineRule="auto"/>
              <w:ind w:left="120" w:right="35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徐琦、杨兴旺、刘洪磊、姜帅、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王海赞、李程北、沈军伟、郑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伟、时留培、郭培源</w:t>
            </w:r>
          </w:p>
        </w:tc>
        <w:tc>
          <w:tcPr>
            <w:tcW w:w="960" w:type="dxa"/>
            <w:vAlign w:val="top"/>
          </w:tcPr>
          <w:p>
            <w:pPr>
              <w:spacing w:line="372" w:lineRule="auto"/>
              <w:rPr>
                <w:rFonts w:ascii="等线"/>
                <w:sz w:val="21"/>
              </w:rPr>
            </w:pPr>
          </w:p>
          <w:p>
            <w:pPr>
              <w:spacing w:before="65" w:line="188" w:lineRule="auto"/>
              <w:ind w:firstLine="1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61" w:type="dxa"/>
            <w:vAlign w:val="top"/>
          </w:tcPr>
          <w:p>
            <w:pPr>
              <w:spacing w:line="295" w:lineRule="auto"/>
              <w:rPr>
                <w:rFonts w:ascii="等线"/>
                <w:sz w:val="21"/>
              </w:rPr>
            </w:pPr>
          </w:p>
          <w:p>
            <w:pPr>
              <w:spacing w:before="65" w:line="180" w:lineRule="auto"/>
              <w:ind w:firstLine="2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8"/>
                <w:sz w:val="20"/>
                <w:szCs w:val="20"/>
              </w:rPr>
              <w:t>11</w:t>
            </w:r>
          </w:p>
        </w:tc>
        <w:tc>
          <w:tcPr>
            <w:tcW w:w="1374" w:type="dxa"/>
            <w:vAlign w:val="top"/>
          </w:tcPr>
          <w:p>
            <w:pPr>
              <w:spacing w:before="22" w:line="213" w:lineRule="auto"/>
              <w:ind w:left="115" w:right="2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特长公路隧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道通风控制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及优化设计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研究</w:t>
            </w:r>
          </w:p>
        </w:tc>
        <w:tc>
          <w:tcPr>
            <w:tcW w:w="2522" w:type="dxa"/>
            <w:vAlign w:val="top"/>
          </w:tcPr>
          <w:p>
            <w:pPr>
              <w:spacing w:before="261" w:line="222" w:lineRule="auto"/>
              <w:ind w:left="128" w:right="214" w:hanging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河南省交通规划设计研究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院股份有限公司</w:t>
            </w:r>
          </w:p>
        </w:tc>
        <w:tc>
          <w:tcPr>
            <w:tcW w:w="2909" w:type="dxa"/>
            <w:vAlign w:val="top"/>
          </w:tcPr>
          <w:p>
            <w:pPr>
              <w:spacing w:before="140" w:line="222" w:lineRule="auto"/>
              <w:ind w:left="122" w:right="35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付大喜、郭炎伟、胡晓伟、阮</w:t>
            </w:r>
            <w:r>
              <w:rPr>
                <w:rFonts w:ascii="仿宋" w:hAnsi="仿宋" w:eastAsia="仿宋" w:cs="仿宋"/>
                <w:spacing w:val="5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飞鹏、安枫垒、阮锦楼、卫涛、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赵慧勇、高晓培</w:t>
            </w:r>
          </w:p>
        </w:tc>
        <w:tc>
          <w:tcPr>
            <w:tcW w:w="960" w:type="dxa"/>
            <w:vAlign w:val="top"/>
          </w:tcPr>
          <w:p>
            <w:pPr>
              <w:spacing w:line="267" w:lineRule="auto"/>
              <w:rPr>
                <w:rFonts w:ascii="等线"/>
                <w:sz w:val="21"/>
              </w:rPr>
            </w:pPr>
          </w:p>
          <w:p>
            <w:pPr>
              <w:spacing w:before="65" w:line="188" w:lineRule="auto"/>
              <w:ind w:firstLine="1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61" w:type="dxa"/>
            <w:vAlign w:val="top"/>
          </w:tcPr>
          <w:p>
            <w:pPr>
              <w:spacing w:line="396" w:lineRule="auto"/>
              <w:rPr>
                <w:rFonts w:ascii="等线"/>
                <w:sz w:val="21"/>
              </w:rPr>
            </w:pPr>
          </w:p>
          <w:p>
            <w:pPr>
              <w:spacing w:before="65" w:line="180" w:lineRule="auto"/>
              <w:ind w:firstLine="2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8"/>
                <w:sz w:val="20"/>
                <w:szCs w:val="20"/>
              </w:rPr>
              <w:t>12</w:t>
            </w:r>
          </w:p>
        </w:tc>
        <w:tc>
          <w:tcPr>
            <w:tcW w:w="1374" w:type="dxa"/>
            <w:vAlign w:val="top"/>
          </w:tcPr>
          <w:p>
            <w:pPr>
              <w:spacing w:before="20" w:line="215" w:lineRule="auto"/>
              <w:ind w:left="117" w:right="268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机械发泡型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温拌沥青混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合料施工工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艺及路用性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能研究</w:t>
            </w:r>
          </w:p>
        </w:tc>
        <w:tc>
          <w:tcPr>
            <w:tcW w:w="2522" w:type="dxa"/>
            <w:vAlign w:val="top"/>
          </w:tcPr>
          <w:p>
            <w:pPr>
              <w:spacing w:before="140" w:line="222" w:lineRule="auto"/>
              <w:ind w:left="121" w:right="214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河南省三门峡至淅川高速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公路项目有限公司、</w:t>
            </w:r>
          </w:p>
          <w:p>
            <w:pPr>
              <w:spacing w:before="1" w:line="221" w:lineRule="auto"/>
              <w:ind w:left="132" w:right="214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北京新桥技术发展有限公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司</w:t>
            </w:r>
          </w:p>
        </w:tc>
        <w:tc>
          <w:tcPr>
            <w:tcW w:w="2909" w:type="dxa"/>
            <w:vAlign w:val="top"/>
          </w:tcPr>
          <w:p>
            <w:pPr>
              <w:spacing w:before="260" w:line="222" w:lineRule="auto"/>
              <w:ind w:left="120" w:right="35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李明杰、米轶轩、杨光亚、林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青、李玉耀、刘大路、王雪梅、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刘兆磊、张国庆、焦航</w:t>
            </w:r>
          </w:p>
        </w:tc>
        <w:tc>
          <w:tcPr>
            <w:tcW w:w="960" w:type="dxa"/>
            <w:vAlign w:val="top"/>
          </w:tcPr>
          <w:p>
            <w:pPr>
              <w:spacing w:line="368" w:lineRule="auto"/>
              <w:rPr>
                <w:rFonts w:ascii="等线"/>
                <w:sz w:val="21"/>
              </w:rPr>
            </w:pPr>
          </w:p>
          <w:p>
            <w:pPr>
              <w:spacing w:before="65" w:line="188" w:lineRule="auto"/>
              <w:ind w:firstLine="1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61" w:type="dxa"/>
            <w:vAlign w:val="top"/>
          </w:tcPr>
          <w:p>
            <w:pPr>
              <w:spacing w:line="298" w:lineRule="auto"/>
              <w:rPr>
                <w:rFonts w:ascii="等线"/>
                <w:sz w:val="21"/>
              </w:rPr>
            </w:pPr>
          </w:p>
          <w:p>
            <w:pPr>
              <w:spacing w:before="65" w:line="180" w:lineRule="auto"/>
              <w:ind w:firstLine="2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8"/>
                <w:sz w:val="20"/>
                <w:szCs w:val="20"/>
              </w:rPr>
              <w:t>13</w:t>
            </w:r>
          </w:p>
        </w:tc>
        <w:tc>
          <w:tcPr>
            <w:tcW w:w="1374" w:type="dxa"/>
            <w:vAlign w:val="top"/>
          </w:tcPr>
          <w:p>
            <w:pPr>
              <w:spacing w:before="143" w:line="222" w:lineRule="auto"/>
              <w:ind w:left="118" w:right="268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半柔性水泥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灌浆沥青路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面技术研究</w:t>
            </w:r>
          </w:p>
        </w:tc>
        <w:tc>
          <w:tcPr>
            <w:tcW w:w="2522" w:type="dxa"/>
            <w:vAlign w:val="top"/>
          </w:tcPr>
          <w:p>
            <w:pPr>
              <w:spacing w:before="23" w:line="222" w:lineRule="auto"/>
              <w:ind w:left="121" w:right="214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河南省三门峡至淅川高速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公路项目有限公司、</w:t>
            </w:r>
          </w:p>
          <w:p>
            <w:pPr>
              <w:spacing w:before="1" w:line="204" w:lineRule="auto"/>
              <w:ind w:left="117" w:right="214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交通运输部公路科学研究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所</w:t>
            </w:r>
          </w:p>
        </w:tc>
        <w:tc>
          <w:tcPr>
            <w:tcW w:w="2909" w:type="dxa"/>
            <w:vAlign w:val="top"/>
          </w:tcPr>
          <w:p>
            <w:pPr>
              <w:spacing w:before="143" w:line="222" w:lineRule="auto"/>
              <w:ind w:left="121" w:right="198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李明杰、曹朋辉、杨光亚、谢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海洋、张国庆、郭彦伟、路凯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冀、梁明波、刘兆磊、刘大路</w:t>
            </w:r>
          </w:p>
        </w:tc>
        <w:tc>
          <w:tcPr>
            <w:tcW w:w="960" w:type="dxa"/>
            <w:vAlign w:val="top"/>
          </w:tcPr>
          <w:p>
            <w:pPr>
              <w:spacing w:line="267" w:lineRule="auto"/>
              <w:rPr>
                <w:rFonts w:ascii="等线"/>
                <w:sz w:val="21"/>
              </w:rPr>
            </w:pPr>
          </w:p>
          <w:p>
            <w:pPr>
              <w:spacing w:before="65" w:line="188" w:lineRule="auto"/>
              <w:ind w:firstLine="1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26" w:type="dxa"/>
            <w:gridSpan w:val="5"/>
            <w:vAlign w:val="top"/>
          </w:tcPr>
          <w:p>
            <w:pPr>
              <w:spacing w:before="180" w:line="188" w:lineRule="auto"/>
              <w:ind w:firstLine="33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二、软科学类（6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61" w:type="dxa"/>
            <w:vAlign w:val="top"/>
          </w:tcPr>
          <w:p>
            <w:pPr>
              <w:spacing w:line="398" w:lineRule="auto"/>
              <w:rPr>
                <w:rFonts w:ascii="等线"/>
                <w:sz w:val="21"/>
              </w:rPr>
            </w:pPr>
          </w:p>
          <w:p>
            <w:pPr>
              <w:spacing w:before="66" w:line="180" w:lineRule="auto"/>
              <w:ind w:firstLine="2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8"/>
                <w:sz w:val="20"/>
                <w:szCs w:val="20"/>
              </w:rPr>
              <w:t>14</w:t>
            </w:r>
          </w:p>
        </w:tc>
        <w:tc>
          <w:tcPr>
            <w:tcW w:w="1374" w:type="dxa"/>
            <w:vAlign w:val="top"/>
          </w:tcPr>
          <w:p>
            <w:pPr>
              <w:spacing w:before="142" w:line="222" w:lineRule="auto"/>
              <w:ind w:left="115" w:right="268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高速公路机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电设备运维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管理标准化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建设</w:t>
            </w:r>
          </w:p>
        </w:tc>
        <w:tc>
          <w:tcPr>
            <w:tcW w:w="2522" w:type="dxa"/>
            <w:vAlign w:val="top"/>
          </w:tcPr>
          <w:p>
            <w:pPr>
              <w:spacing w:before="23" w:line="215" w:lineRule="auto"/>
              <w:ind w:left="117" w:right="106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河南省高速公路联网监控</w:t>
            </w:r>
            <w:r>
              <w:rPr>
                <w:rFonts w:ascii="仿宋" w:hAnsi="仿宋" w:eastAsia="仿宋" w:cs="仿宋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收费通信服务有限公司、河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南高速公路发展有限责任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公司、广州大学、广州彰道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企业管理咨询有限公司</w:t>
            </w:r>
          </w:p>
        </w:tc>
        <w:tc>
          <w:tcPr>
            <w:tcW w:w="2909" w:type="dxa"/>
            <w:vAlign w:val="top"/>
          </w:tcPr>
          <w:p>
            <w:pPr>
              <w:spacing w:before="23" w:line="215" w:lineRule="auto"/>
              <w:ind w:left="119" w:right="104" w:firstLine="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吕培建、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殷蔚明、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陈刘伟、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王翀、刘鹏杰、徐红辉、蒋青</w:t>
            </w:r>
            <w:r>
              <w:rPr>
                <w:rFonts w:ascii="仿宋" w:hAnsi="仿宋" w:eastAsia="仿宋" w:cs="仿宋"/>
                <w:spacing w:val="5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林、范杰、鄢文军、翟晓丹、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0"/>
                <w:szCs w:val="20"/>
              </w:rPr>
              <w:t>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昊伟、王一戈、曹雪芹、张迅</w:t>
            </w:r>
            <w:r>
              <w:rPr>
                <w:rFonts w:ascii="仿宋" w:hAnsi="仿宋" w:eastAsia="仿宋" w:cs="仿宋"/>
                <w:spacing w:val="5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頔、王婷</w:t>
            </w:r>
          </w:p>
        </w:tc>
        <w:tc>
          <w:tcPr>
            <w:tcW w:w="960" w:type="dxa"/>
            <w:vAlign w:val="top"/>
          </w:tcPr>
          <w:p>
            <w:pPr>
              <w:spacing w:line="368" w:lineRule="auto"/>
              <w:rPr>
                <w:rFonts w:ascii="等线"/>
                <w:sz w:val="21"/>
              </w:rPr>
            </w:pPr>
          </w:p>
          <w:p>
            <w:pPr>
              <w:spacing w:before="65" w:line="188" w:lineRule="auto"/>
              <w:ind w:firstLine="1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61" w:type="dxa"/>
            <w:vAlign w:val="top"/>
          </w:tcPr>
          <w:p>
            <w:pPr>
              <w:spacing w:line="298" w:lineRule="auto"/>
              <w:rPr>
                <w:rFonts w:ascii="等线"/>
                <w:sz w:val="21"/>
              </w:rPr>
            </w:pPr>
          </w:p>
          <w:p>
            <w:pPr>
              <w:spacing w:before="65" w:line="180" w:lineRule="auto"/>
              <w:ind w:firstLine="2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15</w:t>
            </w:r>
          </w:p>
        </w:tc>
        <w:tc>
          <w:tcPr>
            <w:tcW w:w="1374" w:type="dxa"/>
            <w:vAlign w:val="top"/>
          </w:tcPr>
          <w:p>
            <w:pPr>
              <w:spacing w:before="25" w:line="213" w:lineRule="auto"/>
              <w:ind w:left="117" w:right="107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河南省高速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公路充换电</w:t>
            </w:r>
            <w:r>
              <w:rPr>
                <w:rFonts w:ascii="仿宋" w:hAnsi="仿宋" w:eastAsia="仿宋" w:cs="仿宋"/>
                <w:spacing w:val="1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站规划、规范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及标准研究</w:t>
            </w:r>
          </w:p>
        </w:tc>
        <w:tc>
          <w:tcPr>
            <w:tcW w:w="2522" w:type="dxa"/>
            <w:vAlign w:val="top"/>
          </w:tcPr>
          <w:p>
            <w:pPr>
              <w:spacing w:before="264" w:line="222" w:lineRule="auto"/>
              <w:ind w:left="132" w:right="214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河南交通投资集团有限公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司、长安大学</w:t>
            </w:r>
          </w:p>
        </w:tc>
        <w:tc>
          <w:tcPr>
            <w:tcW w:w="2909" w:type="dxa"/>
            <w:vAlign w:val="top"/>
          </w:tcPr>
          <w:p>
            <w:pPr>
              <w:spacing w:before="143" w:line="222" w:lineRule="auto"/>
              <w:ind w:left="121" w:right="35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苏凯、陈圆媛、李艳波、史博、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孙洋、张会欣、夏政、李轶群、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武奇生、关铁铮</w:t>
            </w:r>
          </w:p>
        </w:tc>
        <w:tc>
          <w:tcPr>
            <w:tcW w:w="960" w:type="dxa"/>
            <w:vAlign w:val="top"/>
          </w:tcPr>
          <w:p>
            <w:pPr>
              <w:spacing w:line="269" w:lineRule="auto"/>
              <w:rPr>
                <w:rFonts w:ascii="等线"/>
                <w:sz w:val="21"/>
              </w:rPr>
            </w:pPr>
          </w:p>
          <w:p>
            <w:pPr>
              <w:spacing w:before="66" w:line="188" w:lineRule="auto"/>
              <w:ind w:firstLine="1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761" w:type="dxa"/>
            <w:vAlign w:val="top"/>
          </w:tcPr>
          <w:p>
            <w:pPr>
              <w:spacing w:line="399" w:lineRule="auto"/>
              <w:rPr>
                <w:rFonts w:ascii="等线"/>
                <w:sz w:val="21"/>
              </w:rPr>
            </w:pPr>
          </w:p>
          <w:p>
            <w:pPr>
              <w:spacing w:before="65" w:line="180" w:lineRule="auto"/>
              <w:ind w:firstLine="2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16</w:t>
            </w:r>
          </w:p>
        </w:tc>
        <w:tc>
          <w:tcPr>
            <w:tcW w:w="1374" w:type="dxa"/>
            <w:vAlign w:val="top"/>
          </w:tcPr>
          <w:p>
            <w:pPr>
              <w:spacing w:before="23" w:line="215" w:lineRule="auto"/>
              <w:ind w:left="115" w:right="107" w:firstLine="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国家陆桥物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流大通道（河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98"/>
                <w:sz w:val="20"/>
                <w:szCs w:val="20"/>
              </w:rPr>
              <w:t>南段）</w:t>
            </w:r>
            <w:r>
              <w:rPr>
                <w:rFonts w:ascii="仿宋" w:hAnsi="仿宋" w:eastAsia="仿宋" w:cs="仿宋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98"/>
                <w:sz w:val="20"/>
                <w:szCs w:val="20"/>
              </w:rPr>
              <w:t>多式联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运组织模式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研究</w:t>
            </w:r>
          </w:p>
        </w:tc>
        <w:tc>
          <w:tcPr>
            <w:tcW w:w="2522" w:type="dxa"/>
            <w:vAlign w:val="top"/>
          </w:tcPr>
          <w:p>
            <w:pPr>
              <w:spacing w:line="268" w:lineRule="auto"/>
              <w:rPr>
                <w:rFonts w:ascii="等线"/>
                <w:sz w:val="21"/>
              </w:rPr>
            </w:pPr>
          </w:p>
          <w:p>
            <w:pPr>
              <w:spacing w:before="66" w:line="222" w:lineRule="auto"/>
              <w:ind w:left="128" w:right="214" w:hanging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河南省交通规划设计研究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院股份有限公司</w:t>
            </w:r>
          </w:p>
        </w:tc>
        <w:tc>
          <w:tcPr>
            <w:tcW w:w="2909" w:type="dxa"/>
            <w:vAlign w:val="top"/>
          </w:tcPr>
          <w:p>
            <w:pPr>
              <w:spacing w:before="263" w:line="222" w:lineRule="auto"/>
              <w:ind w:left="119" w:right="35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王武岗、郭福利、梁营力、王</w:t>
            </w:r>
            <w:r>
              <w:rPr>
                <w:rFonts w:ascii="仿宋" w:hAnsi="仿宋" w:eastAsia="仿宋" w:cs="仿宋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自来、杨先平、时宗琦、王闪、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侯常明、杨晨、任延凯</w:t>
            </w:r>
          </w:p>
        </w:tc>
        <w:tc>
          <w:tcPr>
            <w:tcW w:w="960" w:type="dxa"/>
            <w:vAlign w:val="top"/>
          </w:tcPr>
          <w:p>
            <w:pPr>
              <w:spacing w:line="370" w:lineRule="auto"/>
              <w:rPr>
                <w:rFonts w:ascii="等线"/>
                <w:sz w:val="21"/>
              </w:rPr>
            </w:pPr>
          </w:p>
          <w:p>
            <w:pPr>
              <w:spacing w:before="66" w:line="188" w:lineRule="auto"/>
              <w:ind w:firstLine="1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761" w:type="dxa"/>
            <w:vAlign w:val="top"/>
          </w:tcPr>
          <w:p>
            <w:pPr>
              <w:spacing w:line="399" w:lineRule="auto"/>
              <w:rPr>
                <w:rFonts w:ascii="等线"/>
                <w:sz w:val="21"/>
              </w:rPr>
            </w:pPr>
          </w:p>
          <w:p>
            <w:pPr>
              <w:spacing w:before="65" w:line="180" w:lineRule="auto"/>
              <w:ind w:firstLine="2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17</w:t>
            </w:r>
          </w:p>
        </w:tc>
        <w:tc>
          <w:tcPr>
            <w:tcW w:w="1374" w:type="dxa"/>
            <w:vAlign w:val="top"/>
          </w:tcPr>
          <w:p>
            <w:pPr>
              <w:spacing w:before="24" w:line="215" w:lineRule="auto"/>
              <w:ind w:left="115" w:right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基于“两体系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一枢纽的河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南省立体交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通体系构建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研究</w:t>
            </w:r>
          </w:p>
        </w:tc>
        <w:tc>
          <w:tcPr>
            <w:tcW w:w="2522" w:type="dxa"/>
            <w:vAlign w:val="top"/>
          </w:tcPr>
          <w:p>
            <w:pPr>
              <w:spacing w:before="263" w:line="222" w:lineRule="auto"/>
              <w:ind w:left="114" w:right="44" w:firstLine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北京交通大学、许昌学院、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郑州综合交通运输研究院</w:t>
            </w:r>
            <w:r>
              <w:rPr>
                <w:rFonts w:ascii="仿宋" w:hAnsi="仿宋" w:eastAsia="仿宋" w:cs="仿宋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有限公司</w:t>
            </w:r>
          </w:p>
        </w:tc>
        <w:tc>
          <w:tcPr>
            <w:tcW w:w="2909" w:type="dxa"/>
            <w:vAlign w:val="top"/>
          </w:tcPr>
          <w:p>
            <w:pPr>
              <w:spacing w:before="263" w:line="222" w:lineRule="auto"/>
              <w:ind w:left="122" w:right="198" w:firstLine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陈旭梅、方曾利、黎明、宋国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华、梁亚莉、王芳、郭永健、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王颖、范爱华</w:t>
            </w:r>
          </w:p>
        </w:tc>
        <w:tc>
          <w:tcPr>
            <w:tcW w:w="960" w:type="dxa"/>
            <w:vAlign w:val="top"/>
          </w:tcPr>
          <w:p>
            <w:pPr>
              <w:spacing w:line="371" w:lineRule="auto"/>
              <w:rPr>
                <w:rFonts w:ascii="等线"/>
                <w:sz w:val="21"/>
              </w:rPr>
            </w:pPr>
          </w:p>
          <w:p>
            <w:pPr>
              <w:spacing w:before="65" w:line="188" w:lineRule="auto"/>
              <w:ind w:firstLine="1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761" w:type="dxa"/>
            <w:vAlign w:val="top"/>
          </w:tcPr>
          <w:p>
            <w:pPr>
              <w:spacing w:line="250" w:lineRule="auto"/>
              <w:rPr>
                <w:rFonts w:ascii="等线"/>
                <w:sz w:val="21"/>
              </w:rPr>
            </w:pPr>
          </w:p>
          <w:p>
            <w:pPr>
              <w:spacing w:line="250" w:lineRule="auto"/>
              <w:rPr>
                <w:rFonts w:ascii="等线"/>
                <w:sz w:val="21"/>
              </w:rPr>
            </w:pPr>
          </w:p>
          <w:p>
            <w:pPr>
              <w:spacing w:before="65" w:line="180" w:lineRule="auto"/>
              <w:ind w:firstLine="2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18</w:t>
            </w:r>
          </w:p>
        </w:tc>
        <w:tc>
          <w:tcPr>
            <w:tcW w:w="1374" w:type="dxa"/>
            <w:vAlign w:val="top"/>
          </w:tcPr>
          <w:p>
            <w:pPr>
              <w:spacing w:before="24" w:line="216" w:lineRule="auto"/>
              <w:ind w:left="116" w:right="2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推进交通运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输现代化发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展人才需求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分析及人才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队伍建设战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略研究</w:t>
            </w:r>
          </w:p>
        </w:tc>
        <w:tc>
          <w:tcPr>
            <w:tcW w:w="2522" w:type="dxa"/>
            <w:vAlign w:val="top"/>
          </w:tcPr>
          <w:p>
            <w:pPr>
              <w:spacing w:line="268" w:lineRule="auto"/>
              <w:rPr>
                <w:rFonts w:ascii="等线"/>
                <w:sz w:val="21"/>
              </w:rPr>
            </w:pPr>
          </w:p>
          <w:p>
            <w:pPr>
              <w:spacing w:before="65" w:line="222" w:lineRule="auto"/>
              <w:ind w:left="121" w:right="106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河南交通职业技术学院、河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南交院工程技术集团有限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公司</w:t>
            </w:r>
          </w:p>
        </w:tc>
        <w:tc>
          <w:tcPr>
            <w:tcW w:w="2909" w:type="dxa"/>
            <w:vAlign w:val="top"/>
          </w:tcPr>
          <w:p>
            <w:pPr>
              <w:spacing w:line="370" w:lineRule="auto"/>
              <w:rPr>
                <w:rFonts w:ascii="等线"/>
                <w:sz w:val="21"/>
              </w:rPr>
            </w:pPr>
          </w:p>
          <w:p>
            <w:pPr>
              <w:spacing w:before="65" w:line="222" w:lineRule="auto"/>
              <w:ind w:left="122" w:right="198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刘志伟、张军、贺倩倩、吴沙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沙</w:t>
            </w:r>
          </w:p>
        </w:tc>
        <w:tc>
          <w:tcPr>
            <w:tcW w:w="960" w:type="dxa"/>
            <w:vAlign w:val="top"/>
          </w:tcPr>
          <w:p>
            <w:pPr>
              <w:spacing w:line="472" w:lineRule="auto"/>
              <w:rPr>
                <w:rFonts w:ascii="等线"/>
                <w:sz w:val="21"/>
              </w:rPr>
            </w:pPr>
          </w:p>
          <w:p>
            <w:pPr>
              <w:spacing w:before="65" w:line="188" w:lineRule="auto"/>
              <w:ind w:firstLine="1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三等奖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761" w:type="dxa"/>
            <w:vAlign w:val="top"/>
          </w:tcPr>
          <w:p>
            <w:pPr>
              <w:spacing w:line="251" w:lineRule="auto"/>
              <w:rPr>
                <w:rFonts w:ascii="等线"/>
                <w:sz w:val="21"/>
              </w:rPr>
            </w:pPr>
          </w:p>
          <w:p>
            <w:pPr>
              <w:spacing w:line="252" w:lineRule="auto"/>
              <w:rPr>
                <w:rFonts w:ascii="等线"/>
                <w:sz w:val="21"/>
              </w:rPr>
            </w:pPr>
          </w:p>
          <w:p>
            <w:pPr>
              <w:spacing w:before="65" w:line="180" w:lineRule="auto"/>
              <w:ind w:firstLine="2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w w:val="99"/>
                <w:sz w:val="20"/>
                <w:szCs w:val="20"/>
              </w:rPr>
              <w:t>19</w:t>
            </w:r>
          </w:p>
        </w:tc>
        <w:tc>
          <w:tcPr>
            <w:tcW w:w="1374" w:type="dxa"/>
            <w:vAlign w:val="top"/>
          </w:tcPr>
          <w:p>
            <w:pPr>
              <w:spacing w:before="27" w:line="216" w:lineRule="auto"/>
              <w:ind w:left="115" w:right="268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河南省交通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运输行业社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会公众满意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度评价指标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及方法体系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研究</w:t>
            </w:r>
          </w:p>
        </w:tc>
        <w:tc>
          <w:tcPr>
            <w:tcW w:w="2522" w:type="dxa"/>
            <w:vAlign w:val="top"/>
          </w:tcPr>
          <w:p>
            <w:pPr>
              <w:spacing w:line="271" w:lineRule="auto"/>
              <w:rPr>
                <w:rFonts w:ascii="等线"/>
                <w:sz w:val="21"/>
              </w:rPr>
            </w:pPr>
          </w:p>
          <w:p>
            <w:pPr>
              <w:spacing w:before="65" w:line="222" w:lineRule="auto"/>
              <w:ind w:left="121" w:right="106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河南交通职业技术学院、河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南交院工程技术集团有限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公司</w:t>
            </w:r>
          </w:p>
        </w:tc>
        <w:tc>
          <w:tcPr>
            <w:tcW w:w="2909" w:type="dxa"/>
            <w:vAlign w:val="top"/>
          </w:tcPr>
          <w:p>
            <w:pPr>
              <w:spacing w:line="474" w:lineRule="auto"/>
              <w:rPr>
                <w:rFonts w:ascii="等线"/>
                <w:sz w:val="21"/>
              </w:rPr>
            </w:pPr>
          </w:p>
          <w:p>
            <w:pPr>
              <w:spacing w:before="65" w:line="188" w:lineRule="auto"/>
              <w:ind w:firstLine="1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张军、魏琳、褚耀程</w:t>
            </w:r>
          </w:p>
        </w:tc>
        <w:tc>
          <w:tcPr>
            <w:tcW w:w="960" w:type="dxa"/>
            <w:vAlign w:val="top"/>
          </w:tcPr>
          <w:p>
            <w:pPr>
              <w:spacing w:line="472" w:lineRule="auto"/>
              <w:rPr>
                <w:rFonts w:ascii="等线"/>
                <w:sz w:val="21"/>
              </w:rPr>
            </w:pPr>
          </w:p>
          <w:p>
            <w:pPr>
              <w:spacing w:before="65" w:line="188" w:lineRule="auto"/>
              <w:ind w:firstLine="1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三等奖</w:t>
            </w:r>
          </w:p>
        </w:tc>
      </w:tr>
    </w:tbl>
    <w:p>
      <w:pPr>
        <w:rPr>
          <w:rFonts w:ascii="等线"/>
          <w:sz w:val="21"/>
        </w:rPr>
      </w:pPr>
    </w:p>
    <w:sectPr>
      <w:footerReference r:id="rId6" w:type="default"/>
      <w:pgSz w:w="11906" w:h="16839"/>
      <w:pgMar w:top="1431" w:right="1687" w:bottom="1425" w:left="1687" w:header="0" w:footer="12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9" w:lineRule="exact"/>
      <w:ind w:firstLine="4226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-1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223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position w:val="-1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7361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2333</Words>
  <Characters>2418</Characters>
  <TotalTime>4</TotalTime>
  <ScaleCrop>false</ScaleCrop>
  <LinksUpToDate>false</LinksUpToDate>
  <CharactersWithSpaces>2772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2022-03-01T15:46:00Z</dcterms:created>
  <dc:creator>冯 明林</dc:creator>
  <cp:lastModifiedBy>WPS_1510711645</cp:lastModifiedBy>
  <dcterms:modified xsi:type="dcterms:W3CDTF">2022-03-01T08:18:42Z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2022-03-01T16:00:43Z</vt:filetime>
  </property>
  <property fmtid="{D5CDD505-2E9C-101B-9397-08002B2CF9AE}" pid="4" name="KSOProductBuildVer">
    <vt:lpwstr>2052-11.1.0.11365</vt:lpwstr>
  </property>
  <property fmtid="{D5CDD505-2E9C-101B-9397-08002B2CF9AE}" pid="5" name="ICV">
    <vt:lpwstr>F1235CE2933A4E6DA097A2C325CAE6EA</vt:lpwstr>
  </property>
</Properties>
</file>