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55" w:rsidRDefault="006C5955">
      <w:pPr>
        <w:spacing w:line="700" w:lineRule="exact"/>
        <w:jc w:val="center"/>
        <w:rPr>
          <w:rFonts w:ascii="小标宋" w:eastAsia="小标宋" w:hAnsi="小标宋"/>
          <w:sz w:val="44"/>
          <w:szCs w:val="44"/>
        </w:rPr>
      </w:pPr>
    </w:p>
    <w:p w:rsidR="00C23EA3" w:rsidRDefault="00C23EA3" w:rsidP="00C23EA3">
      <w:pPr>
        <w:overflowPunct w:val="0"/>
        <w:adjustRightInd w:val="0"/>
        <w:spacing w:line="700" w:lineRule="exact"/>
        <w:jc w:val="center"/>
        <w:rPr>
          <w:rFonts w:ascii="小标宋" w:eastAsia="小标宋" w:hAnsi="华文中宋"/>
          <w:sz w:val="44"/>
        </w:rPr>
      </w:pPr>
      <w:r w:rsidRPr="005658A4">
        <w:rPr>
          <w:rFonts w:ascii="小标宋" w:eastAsia="小标宋" w:hAnsi="华文中宋" w:hint="eastAsia"/>
          <w:sz w:val="44"/>
        </w:rPr>
        <w:t>第十届中国公路学会百名优秀工程师</w:t>
      </w:r>
    </w:p>
    <w:p w:rsidR="006C5955" w:rsidRPr="00C23EA3" w:rsidRDefault="00C23EA3" w:rsidP="00C23EA3">
      <w:pPr>
        <w:overflowPunct w:val="0"/>
        <w:adjustRightInd w:val="0"/>
        <w:spacing w:line="700" w:lineRule="exact"/>
        <w:jc w:val="center"/>
        <w:rPr>
          <w:rFonts w:ascii="小标宋" w:eastAsia="小标宋" w:hAnsi="华文中宋"/>
          <w:sz w:val="44"/>
        </w:rPr>
      </w:pPr>
      <w:r w:rsidRPr="005658A4">
        <w:rPr>
          <w:rFonts w:ascii="小标宋" w:eastAsia="小标宋" w:hAnsi="华文中宋" w:hint="eastAsia"/>
          <w:sz w:val="44"/>
        </w:rPr>
        <w:t>推荐</w:t>
      </w:r>
      <w:r w:rsidR="000D421B">
        <w:rPr>
          <w:rFonts w:ascii="小标宋" w:eastAsia="小标宋" w:hAnsi="小标宋"/>
          <w:sz w:val="44"/>
          <w:szCs w:val="44"/>
        </w:rPr>
        <w:t>工作报告（模版）</w:t>
      </w:r>
    </w:p>
    <w:p w:rsidR="006C5955" w:rsidRDefault="006C5955"/>
    <w:p w:rsidR="006C5955" w:rsidRPr="00C23EA3" w:rsidRDefault="006C5955">
      <w:pPr>
        <w:spacing w:line="600" w:lineRule="exact"/>
        <w:rPr>
          <w:sz w:val="32"/>
          <w:szCs w:val="32"/>
        </w:rPr>
      </w:pPr>
    </w:p>
    <w:p w:rsidR="006C5955" w:rsidRDefault="000D421B">
      <w:pPr>
        <w:spacing w:line="600" w:lineRule="exact"/>
        <w:rPr>
          <w:rFonts w:ascii="Times New Roman" w:eastAsia="Times New Roman" w:hAnsi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/>
          <w:sz w:val="32"/>
          <w:szCs w:val="32"/>
        </w:rPr>
        <w:t>中国公路学会</w:t>
      </w:r>
      <w:proofErr w:type="spellEnd"/>
      <w:r>
        <w:rPr>
          <w:rFonts w:ascii="Times New Roman" w:eastAsia="Times New Roman" w:hAnsi="Times New Roman"/>
          <w:sz w:val="32"/>
          <w:szCs w:val="32"/>
        </w:rPr>
        <w:t>：</w:t>
      </w:r>
    </w:p>
    <w:p w:rsidR="006C5955" w:rsidRDefault="000D421B" w:rsidP="00585690">
      <w:pPr>
        <w:overflowPunct w:val="0"/>
        <w:adjustRightInd w:val="0"/>
        <w:spacing w:line="700" w:lineRule="exact"/>
        <w:ind w:firstLineChars="200" w:firstLine="640"/>
        <w:jc w:val="left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按照中国公路学会《</w:t>
      </w:r>
      <w:r w:rsidR="00607228">
        <w:rPr>
          <w:rFonts w:ascii="Times New Roman" w:eastAsia="Times New Roman" w:hAnsi="Times New Roman" w:hint="eastAsia"/>
          <w:sz w:val="32"/>
          <w:szCs w:val="32"/>
        </w:rPr>
        <w:t>关于开展第十届中国公路学会</w:t>
      </w:r>
      <w:r w:rsidR="00607228" w:rsidRPr="00607228">
        <w:rPr>
          <w:rFonts w:ascii="Times New Roman" w:eastAsia="Times New Roman" w:hAnsi="Times New Roman" w:hint="eastAsia"/>
          <w:sz w:val="32"/>
          <w:szCs w:val="32"/>
        </w:rPr>
        <w:t>百名优</w:t>
      </w:r>
      <w:r w:rsidR="00607228">
        <w:rPr>
          <w:rFonts w:ascii="Times New Roman" w:eastAsia="Times New Roman" w:hAnsi="Times New Roman" w:hint="eastAsia"/>
          <w:sz w:val="32"/>
          <w:szCs w:val="32"/>
        </w:rPr>
        <w:t>秀工程师推荐评选工作的通知</w:t>
      </w:r>
      <w:r>
        <w:rPr>
          <w:rFonts w:ascii="Times New Roman" w:eastAsia="Times New Roman" w:hAnsi="Times New Roman"/>
          <w:sz w:val="32"/>
          <w:szCs w:val="32"/>
        </w:rPr>
        <w:t>》（公学字〔201</w:t>
      </w:r>
      <w:r w:rsidR="00607228">
        <w:rPr>
          <w:rFonts w:ascii="Times New Roman" w:eastAsiaTheme="minorEastAsia" w:hAnsi="Times New Roman" w:hint="eastAsia"/>
          <w:sz w:val="32"/>
          <w:szCs w:val="32"/>
        </w:rPr>
        <w:t>9</w:t>
      </w:r>
      <w:r>
        <w:rPr>
          <w:rFonts w:ascii="Times New Roman" w:eastAsia="Times New Roman" w:hAnsi="Times New Roman"/>
          <w:sz w:val="32"/>
          <w:szCs w:val="32"/>
        </w:rPr>
        <w:t>〕</w:t>
      </w:r>
      <w:r w:rsidRPr="00DB5BA5">
        <w:rPr>
          <w:rFonts w:ascii="Times New Roman" w:eastAsia="Times New Roman" w:hAnsi="Times New Roman"/>
          <w:sz w:val="32"/>
          <w:szCs w:val="32"/>
        </w:rPr>
        <w:t>4</w:t>
      </w:r>
      <w:r w:rsidR="00AE291D" w:rsidRPr="00DB5BA5">
        <w:rPr>
          <w:rFonts w:ascii="Times New Roman" w:eastAsia="Times New Roman" w:hAnsi="Times New Roman" w:hint="eastAsia"/>
          <w:sz w:val="32"/>
          <w:szCs w:val="32"/>
        </w:rPr>
        <w:t>7</w:t>
      </w:r>
      <w:r>
        <w:rPr>
          <w:rFonts w:ascii="Times New Roman" w:eastAsia="Times New Roman" w:hAnsi="Times New Roman"/>
          <w:sz w:val="32"/>
          <w:szCs w:val="32"/>
        </w:rPr>
        <w:t>号）的要求，我学会积极组织开展了评选推荐工作。经各</w:t>
      </w:r>
      <w:bookmarkStart w:id="0" w:name="_GoBack"/>
      <w:bookmarkEnd w:id="0"/>
      <w:r>
        <w:rPr>
          <w:rFonts w:ascii="Times New Roman" w:eastAsia="Times New Roman" w:hAnsi="Times New Roman"/>
          <w:sz w:val="32"/>
          <w:szCs w:val="32"/>
        </w:rPr>
        <w:t>会员单位推荐，我学会评审、研究，报学会理事会（或常务理事会或理事长办公会）批准，</w:t>
      </w:r>
      <w:r w:rsidR="00E56822" w:rsidRPr="00E56822">
        <w:rPr>
          <w:rFonts w:ascii="Times New Roman" w:eastAsia="Times New Roman" w:hAnsi="Times New Roman" w:hint="eastAsia"/>
          <w:sz w:val="32"/>
          <w:szCs w:val="32"/>
        </w:rPr>
        <w:t>第十届中国公路学会百名优秀工程师</w:t>
      </w:r>
      <w:r>
        <w:rPr>
          <w:rFonts w:ascii="Times New Roman" w:eastAsia="Times New Roman" w:hAnsi="Times New Roman"/>
          <w:sz w:val="32"/>
          <w:szCs w:val="32"/>
        </w:rPr>
        <w:t>推荐人选名单如下（按排名顺序）：</w:t>
      </w:r>
    </w:p>
    <w:p w:rsidR="006C5955" w:rsidRDefault="00585690" w:rsidP="00585690">
      <w:pPr>
        <w:spacing w:line="600" w:lineRule="exact"/>
        <w:ind w:firstLineChars="200" w:firstLine="64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Theme="minorEastAsia" w:hAnsi="Times New Roman" w:hint="eastAsia"/>
          <w:sz w:val="32"/>
          <w:szCs w:val="32"/>
        </w:rPr>
        <w:t>1.</w:t>
      </w:r>
      <w:r w:rsidR="000D421B">
        <w:rPr>
          <w:rFonts w:ascii="Times New Roman" w:eastAsia="Times New Roman" w:hAnsi="Times New Roman"/>
          <w:sz w:val="32"/>
          <w:szCs w:val="32"/>
        </w:rPr>
        <w:t xml:space="preserve">姓名 </w:t>
      </w:r>
      <w:proofErr w:type="spellStart"/>
      <w:r w:rsidR="000D421B">
        <w:rPr>
          <w:rFonts w:ascii="Times New Roman" w:eastAsia="Times New Roman" w:hAnsi="Times New Roman"/>
          <w:sz w:val="32"/>
          <w:szCs w:val="32"/>
        </w:rPr>
        <w:t>单位</w:t>
      </w:r>
      <w:proofErr w:type="spellEnd"/>
      <w:r w:rsidR="000D421B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0D421B">
        <w:rPr>
          <w:rFonts w:ascii="Times New Roman" w:eastAsia="Times New Roman" w:hAnsi="Times New Roman"/>
          <w:sz w:val="32"/>
          <w:szCs w:val="32"/>
        </w:rPr>
        <w:t>职务</w:t>
      </w:r>
      <w:proofErr w:type="spellEnd"/>
      <w:r w:rsidR="000D421B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0D421B">
        <w:rPr>
          <w:rFonts w:ascii="Times New Roman" w:eastAsia="Times New Roman" w:hAnsi="Times New Roman"/>
          <w:sz w:val="32"/>
          <w:szCs w:val="32"/>
        </w:rPr>
        <w:t>职称</w:t>
      </w:r>
      <w:proofErr w:type="spellEnd"/>
    </w:p>
    <w:p w:rsidR="006C5955" w:rsidRDefault="00585690" w:rsidP="00585690">
      <w:pPr>
        <w:spacing w:line="600" w:lineRule="exact"/>
        <w:ind w:firstLineChars="200" w:firstLine="64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Theme="minorEastAsia" w:hAnsi="Times New Roman" w:hint="eastAsia"/>
          <w:sz w:val="32"/>
          <w:szCs w:val="32"/>
        </w:rPr>
        <w:t>2.</w:t>
      </w:r>
      <w:r w:rsidR="000D421B">
        <w:rPr>
          <w:rFonts w:ascii="Times New Roman" w:eastAsia="Times New Roman" w:hAnsi="Times New Roman"/>
          <w:sz w:val="32"/>
          <w:szCs w:val="32"/>
        </w:rPr>
        <w:t xml:space="preserve">姓名 </w:t>
      </w:r>
      <w:proofErr w:type="spellStart"/>
      <w:r w:rsidR="000D421B">
        <w:rPr>
          <w:rFonts w:ascii="Times New Roman" w:eastAsia="Times New Roman" w:hAnsi="Times New Roman"/>
          <w:sz w:val="32"/>
          <w:szCs w:val="32"/>
        </w:rPr>
        <w:t>单位</w:t>
      </w:r>
      <w:proofErr w:type="spellEnd"/>
      <w:r w:rsidR="000D421B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0D421B">
        <w:rPr>
          <w:rFonts w:ascii="Times New Roman" w:eastAsia="Times New Roman" w:hAnsi="Times New Roman"/>
          <w:sz w:val="32"/>
          <w:szCs w:val="32"/>
        </w:rPr>
        <w:t>职务</w:t>
      </w:r>
      <w:proofErr w:type="spellEnd"/>
      <w:r w:rsidR="000D421B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0D421B">
        <w:rPr>
          <w:rFonts w:ascii="Times New Roman" w:eastAsia="Times New Roman" w:hAnsi="Times New Roman"/>
          <w:sz w:val="32"/>
          <w:szCs w:val="32"/>
        </w:rPr>
        <w:t>职称</w:t>
      </w:r>
      <w:proofErr w:type="spellEnd"/>
    </w:p>
    <w:p w:rsidR="006C5955" w:rsidRDefault="00585690" w:rsidP="00585690">
      <w:pPr>
        <w:spacing w:line="600" w:lineRule="exact"/>
        <w:ind w:firstLineChars="200" w:firstLine="64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Theme="minorEastAsia" w:hAnsi="Times New Roman" w:hint="eastAsia"/>
          <w:sz w:val="32"/>
          <w:szCs w:val="32"/>
        </w:rPr>
        <w:t>3.</w:t>
      </w:r>
      <w:r w:rsidR="000D421B">
        <w:rPr>
          <w:rFonts w:ascii="Times New Roman" w:eastAsia="Times New Roman" w:hAnsi="Times New Roman"/>
          <w:sz w:val="32"/>
          <w:szCs w:val="32"/>
        </w:rPr>
        <w:t xml:space="preserve">姓名 </w:t>
      </w:r>
      <w:proofErr w:type="spellStart"/>
      <w:r w:rsidR="000D421B">
        <w:rPr>
          <w:rFonts w:ascii="Times New Roman" w:eastAsia="Times New Roman" w:hAnsi="Times New Roman"/>
          <w:sz w:val="32"/>
          <w:szCs w:val="32"/>
        </w:rPr>
        <w:t>单位</w:t>
      </w:r>
      <w:proofErr w:type="spellEnd"/>
      <w:r w:rsidR="000D421B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0D421B">
        <w:rPr>
          <w:rFonts w:ascii="Times New Roman" w:eastAsia="Times New Roman" w:hAnsi="Times New Roman"/>
          <w:sz w:val="32"/>
          <w:szCs w:val="32"/>
        </w:rPr>
        <w:t>职务</w:t>
      </w:r>
      <w:proofErr w:type="spellEnd"/>
      <w:r w:rsidR="000D421B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0D421B">
        <w:rPr>
          <w:rFonts w:ascii="Times New Roman" w:eastAsia="Times New Roman" w:hAnsi="Times New Roman"/>
          <w:sz w:val="32"/>
          <w:szCs w:val="32"/>
        </w:rPr>
        <w:t>职称</w:t>
      </w:r>
      <w:proofErr w:type="spellEnd"/>
    </w:p>
    <w:p w:rsidR="006C5955" w:rsidRDefault="000D421B">
      <w:pPr>
        <w:spacing w:line="600" w:lineRule="exact"/>
        <w:ind w:firstLine="61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特此报告。</w:t>
      </w:r>
    </w:p>
    <w:p w:rsidR="006C5955" w:rsidRDefault="006C5955">
      <w:pPr>
        <w:spacing w:line="600" w:lineRule="exact"/>
        <w:ind w:firstLine="610"/>
        <w:rPr>
          <w:rFonts w:ascii="Times New Roman" w:eastAsia="Times New Roman" w:hAnsi="Times New Roman"/>
          <w:sz w:val="32"/>
          <w:szCs w:val="32"/>
        </w:rPr>
      </w:pPr>
    </w:p>
    <w:p w:rsidR="006C5955" w:rsidRDefault="006C5955">
      <w:pPr>
        <w:spacing w:line="600" w:lineRule="exact"/>
        <w:ind w:firstLine="610"/>
        <w:rPr>
          <w:rFonts w:ascii="Times New Roman" w:eastAsia="Times New Roman" w:hAnsi="Times New Roman"/>
          <w:sz w:val="32"/>
          <w:szCs w:val="32"/>
        </w:rPr>
      </w:pPr>
    </w:p>
    <w:p w:rsidR="006C5955" w:rsidRDefault="000D421B">
      <w:pPr>
        <w:spacing w:line="600" w:lineRule="exact"/>
        <w:ind w:firstLine="610"/>
        <w:jc w:val="right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单位名称（公章）</w:t>
      </w:r>
    </w:p>
    <w:p w:rsidR="006C5955" w:rsidRDefault="000D421B" w:rsidP="00E56822">
      <w:pPr>
        <w:spacing w:line="600" w:lineRule="exact"/>
        <w:ind w:right="320" w:firstLine="610"/>
        <w:jc w:val="right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201</w:t>
      </w:r>
      <w:r w:rsidR="00E56822">
        <w:rPr>
          <w:rFonts w:ascii="Times New Roman" w:eastAsiaTheme="minorEastAsia" w:hAnsi="Times New Roman" w:hint="eastAsia"/>
          <w:sz w:val="32"/>
          <w:szCs w:val="32"/>
        </w:rPr>
        <w:t>9</w:t>
      </w:r>
      <w:r>
        <w:rPr>
          <w:rFonts w:ascii="Times New Roman" w:eastAsia="Times New Roman" w:hAnsi="Times New Roman"/>
          <w:sz w:val="32"/>
          <w:szCs w:val="32"/>
        </w:rPr>
        <w:t>年 月 日</w:t>
      </w:r>
    </w:p>
    <w:sectPr w:rsidR="006C595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6EC" w:rsidRDefault="00CD76EC" w:rsidP="00C23EA3">
      <w:r>
        <w:separator/>
      </w:r>
    </w:p>
  </w:endnote>
  <w:endnote w:type="continuationSeparator" w:id="0">
    <w:p w:rsidR="00CD76EC" w:rsidRDefault="00CD76EC" w:rsidP="00C2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맑은 고딕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6EC" w:rsidRDefault="00CD76EC" w:rsidP="00C23EA3">
      <w:r>
        <w:separator/>
      </w:r>
    </w:p>
  </w:footnote>
  <w:footnote w:type="continuationSeparator" w:id="0">
    <w:p w:rsidR="00CD76EC" w:rsidRDefault="00CD76EC" w:rsidP="00C23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0000"/>
    <w:multiLevelType w:val="hybridMultilevel"/>
    <w:tmpl w:val="1F000014"/>
    <w:lvl w:ilvl="0" w:tplc="9A10C328">
      <w:start w:val="1"/>
      <w:numFmt w:val="decimal"/>
      <w:lvlText w:val="%1."/>
      <w:lvlJc w:val="left"/>
      <w:pPr>
        <w:ind w:left="970" w:hanging="360"/>
        <w:jc w:val="both"/>
      </w:pPr>
      <w:rPr>
        <w:w w:val="100"/>
        <w:sz w:val="20"/>
        <w:szCs w:val="20"/>
        <w:shd w:val="clear" w:color="auto" w:fill="auto"/>
      </w:rPr>
    </w:lvl>
    <w:lvl w:ilvl="1" w:tplc="8348EE92">
      <w:start w:val="1"/>
      <w:numFmt w:val="lowerLetter"/>
      <w:lvlText w:val="%2)"/>
      <w:lvlJc w:val="left"/>
      <w:pPr>
        <w:ind w:left="1450" w:hanging="420"/>
        <w:jc w:val="both"/>
      </w:pPr>
    </w:lvl>
    <w:lvl w:ilvl="2" w:tplc="DC2E8BFE">
      <w:start w:val="1"/>
      <w:numFmt w:val="lowerRoman"/>
      <w:lvlText w:val="%3."/>
      <w:lvlJc w:val="right"/>
      <w:pPr>
        <w:ind w:left="1870" w:hanging="420"/>
        <w:jc w:val="both"/>
      </w:pPr>
    </w:lvl>
    <w:lvl w:ilvl="3" w:tplc="36581986">
      <w:start w:val="1"/>
      <w:numFmt w:val="decimal"/>
      <w:lvlText w:val="%4."/>
      <w:lvlJc w:val="left"/>
      <w:pPr>
        <w:ind w:left="2290" w:hanging="420"/>
        <w:jc w:val="both"/>
      </w:pPr>
    </w:lvl>
    <w:lvl w:ilvl="4" w:tplc="AB926BD2">
      <w:start w:val="1"/>
      <w:numFmt w:val="lowerLetter"/>
      <w:lvlText w:val="%5)"/>
      <w:lvlJc w:val="left"/>
      <w:pPr>
        <w:ind w:left="2710" w:hanging="420"/>
        <w:jc w:val="both"/>
      </w:pPr>
    </w:lvl>
    <w:lvl w:ilvl="5" w:tplc="DBFE5466">
      <w:start w:val="1"/>
      <w:numFmt w:val="lowerRoman"/>
      <w:lvlText w:val="%6."/>
      <w:lvlJc w:val="right"/>
      <w:pPr>
        <w:ind w:left="3130" w:hanging="420"/>
        <w:jc w:val="both"/>
      </w:pPr>
    </w:lvl>
    <w:lvl w:ilvl="6" w:tplc="3DF44C5C">
      <w:start w:val="1"/>
      <w:numFmt w:val="decimal"/>
      <w:lvlText w:val="%7."/>
      <w:lvlJc w:val="left"/>
      <w:pPr>
        <w:ind w:left="3550" w:hanging="420"/>
        <w:jc w:val="both"/>
      </w:pPr>
    </w:lvl>
    <w:lvl w:ilvl="7" w:tplc="D0585F90">
      <w:start w:val="1"/>
      <w:numFmt w:val="lowerLetter"/>
      <w:lvlText w:val="%8)"/>
      <w:lvlJc w:val="left"/>
      <w:pPr>
        <w:ind w:left="3970" w:hanging="420"/>
        <w:jc w:val="both"/>
      </w:pPr>
    </w:lvl>
    <w:lvl w:ilvl="8" w:tplc="767CF1F4">
      <w:start w:val="1"/>
      <w:numFmt w:val="lowerRoman"/>
      <w:lvlText w:val="%9."/>
      <w:lvlJc w:val="right"/>
      <w:pPr>
        <w:ind w:left="4390" w:hanging="420"/>
        <w:jc w:val="both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4"/>
  </w:compat>
  <w:rsids>
    <w:rsidRoot w:val="006C5955"/>
    <w:rsid w:val="000D421B"/>
    <w:rsid w:val="00175379"/>
    <w:rsid w:val="003D7AA5"/>
    <w:rsid w:val="00585690"/>
    <w:rsid w:val="00607228"/>
    <w:rsid w:val="006C5955"/>
    <w:rsid w:val="00AE291D"/>
    <w:rsid w:val="00C23EA3"/>
    <w:rsid w:val="00CD76EC"/>
    <w:rsid w:val="00DB5BA5"/>
    <w:rsid w:val="00E5682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</w:style>
  <w:style w:type="paragraph" w:styleId="3">
    <w:name w:val="heading 3"/>
    <w:uiPriority w:val="9"/>
    <w:qFormat/>
    <w:pPr>
      <w:ind w:left="1000" w:hanging="400"/>
      <w:jc w:val="both"/>
      <w:outlineLvl w:val="2"/>
    </w:p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</w:style>
  <w:style w:type="paragraph" w:styleId="8">
    <w:name w:val="heading 8"/>
    <w:uiPriority w:val="14"/>
    <w:qFormat/>
    <w:pPr>
      <w:ind w:left="2000" w:hanging="400"/>
      <w:jc w:val="both"/>
      <w:outlineLvl w:val="7"/>
    </w:pPr>
  </w:style>
  <w:style w:type="paragraph" w:styleId="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basedOn w:val="a"/>
    <w:uiPriority w:val="26"/>
    <w:qFormat/>
    <w:pPr>
      <w:ind w:firstLine="420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</w:style>
  <w:style w:type="paragraph" w:styleId="20">
    <w:name w:val="toc 2"/>
    <w:uiPriority w:val="29"/>
    <w:unhideWhenUsed/>
    <w:qFormat/>
    <w:pPr>
      <w:ind w:left="425"/>
      <w:jc w:val="both"/>
    </w:pPr>
  </w:style>
  <w:style w:type="paragraph" w:styleId="30">
    <w:name w:val="toc 3"/>
    <w:uiPriority w:val="30"/>
    <w:unhideWhenUsed/>
    <w:qFormat/>
    <w:pPr>
      <w:ind w:left="850"/>
      <w:jc w:val="both"/>
    </w:pPr>
  </w:style>
  <w:style w:type="paragraph" w:styleId="40">
    <w:name w:val="toc 4"/>
    <w:uiPriority w:val="31"/>
    <w:unhideWhenUsed/>
    <w:qFormat/>
    <w:pPr>
      <w:ind w:left="1275"/>
      <w:jc w:val="both"/>
    </w:pPr>
  </w:style>
  <w:style w:type="paragraph" w:styleId="50">
    <w:name w:val="toc 5"/>
    <w:uiPriority w:val="32"/>
    <w:unhideWhenUsed/>
    <w:qFormat/>
    <w:pPr>
      <w:ind w:left="1700"/>
      <w:jc w:val="both"/>
    </w:pPr>
  </w:style>
  <w:style w:type="paragraph" w:styleId="60">
    <w:name w:val="toc 6"/>
    <w:uiPriority w:val="33"/>
    <w:unhideWhenUsed/>
    <w:qFormat/>
    <w:pPr>
      <w:ind w:left="2125"/>
      <w:jc w:val="both"/>
    </w:pPr>
  </w:style>
  <w:style w:type="paragraph" w:styleId="70">
    <w:name w:val="toc 7"/>
    <w:uiPriority w:val="34"/>
    <w:unhideWhenUsed/>
    <w:qFormat/>
    <w:pPr>
      <w:ind w:left="2550"/>
      <w:jc w:val="both"/>
    </w:pPr>
  </w:style>
  <w:style w:type="paragraph" w:styleId="80">
    <w:name w:val="toc 8"/>
    <w:uiPriority w:val="35"/>
    <w:unhideWhenUsed/>
    <w:qFormat/>
    <w:pPr>
      <w:ind w:left="2975"/>
      <w:jc w:val="both"/>
    </w:pPr>
  </w:style>
  <w:style w:type="paragraph" w:styleId="90">
    <w:name w:val="toc 9"/>
    <w:uiPriority w:val="36"/>
    <w:unhideWhenUsed/>
    <w:qFormat/>
    <w:pPr>
      <w:ind w:left="3400"/>
      <w:jc w:val="both"/>
    </w:pPr>
  </w:style>
  <w:style w:type="paragraph" w:styleId="af0">
    <w:name w:val="header"/>
    <w:basedOn w:val="a"/>
    <w:link w:val="Char"/>
    <w:uiPriority w:val="99"/>
    <w:unhideWhenUsed/>
    <w:rsid w:val="00C23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0"/>
    <w:uiPriority w:val="99"/>
    <w:rsid w:val="00C23EA3"/>
    <w:rPr>
      <w:sz w:val="18"/>
      <w:szCs w:val="18"/>
    </w:rPr>
  </w:style>
  <w:style w:type="paragraph" w:styleId="af1">
    <w:name w:val="footer"/>
    <w:basedOn w:val="a"/>
    <w:link w:val="Char0"/>
    <w:uiPriority w:val="99"/>
    <w:unhideWhenUsed/>
    <w:rsid w:val="00C23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f1"/>
    <w:uiPriority w:val="99"/>
    <w:rsid w:val="00C23E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</w:style>
  <w:style w:type="paragraph" w:styleId="3">
    <w:name w:val="heading 3"/>
    <w:uiPriority w:val="9"/>
    <w:qFormat/>
    <w:pPr>
      <w:ind w:left="1000" w:hanging="400"/>
      <w:jc w:val="both"/>
      <w:outlineLvl w:val="2"/>
    </w:p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</w:style>
  <w:style w:type="paragraph" w:styleId="8">
    <w:name w:val="heading 8"/>
    <w:uiPriority w:val="14"/>
    <w:qFormat/>
    <w:pPr>
      <w:ind w:left="2000" w:hanging="400"/>
      <w:jc w:val="both"/>
      <w:outlineLvl w:val="7"/>
    </w:pPr>
  </w:style>
  <w:style w:type="paragraph" w:styleId="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basedOn w:val="a"/>
    <w:uiPriority w:val="26"/>
    <w:qFormat/>
    <w:pPr>
      <w:ind w:firstLine="420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</w:style>
  <w:style w:type="paragraph" w:styleId="20">
    <w:name w:val="toc 2"/>
    <w:uiPriority w:val="29"/>
    <w:unhideWhenUsed/>
    <w:qFormat/>
    <w:pPr>
      <w:ind w:left="425"/>
      <w:jc w:val="both"/>
    </w:pPr>
  </w:style>
  <w:style w:type="paragraph" w:styleId="30">
    <w:name w:val="toc 3"/>
    <w:uiPriority w:val="30"/>
    <w:unhideWhenUsed/>
    <w:qFormat/>
    <w:pPr>
      <w:ind w:left="850"/>
      <w:jc w:val="both"/>
    </w:pPr>
  </w:style>
  <w:style w:type="paragraph" w:styleId="40">
    <w:name w:val="toc 4"/>
    <w:uiPriority w:val="31"/>
    <w:unhideWhenUsed/>
    <w:qFormat/>
    <w:pPr>
      <w:ind w:left="1275"/>
      <w:jc w:val="both"/>
    </w:pPr>
  </w:style>
  <w:style w:type="paragraph" w:styleId="50">
    <w:name w:val="toc 5"/>
    <w:uiPriority w:val="32"/>
    <w:unhideWhenUsed/>
    <w:qFormat/>
    <w:pPr>
      <w:ind w:left="1700"/>
      <w:jc w:val="both"/>
    </w:pPr>
  </w:style>
  <w:style w:type="paragraph" w:styleId="60">
    <w:name w:val="toc 6"/>
    <w:uiPriority w:val="33"/>
    <w:unhideWhenUsed/>
    <w:qFormat/>
    <w:pPr>
      <w:ind w:left="2125"/>
      <w:jc w:val="both"/>
    </w:pPr>
  </w:style>
  <w:style w:type="paragraph" w:styleId="70">
    <w:name w:val="toc 7"/>
    <w:uiPriority w:val="34"/>
    <w:unhideWhenUsed/>
    <w:qFormat/>
    <w:pPr>
      <w:ind w:left="2550"/>
      <w:jc w:val="both"/>
    </w:pPr>
  </w:style>
  <w:style w:type="paragraph" w:styleId="80">
    <w:name w:val="toc 8"/>
    <w:uiPriority w:val="35"/>
    <w:unhideWhenUsed/>
    <w:qFormat/>
    <w:pPr>
      <w:ind w:left="2975"/>
      <w:jc w:val="both"/>
    </w:pPr>
  </w:style>
  <w:style w:type="paragraph" w:styleId="90">
    <w:name w:val="toc 9"/>
    <w:uiPriority w:val="36"/>
    <w:unhideWhenUsed/>
    <w:qFormat/>
    <w:pPr>
      <w:ind w:left="3400"/>
      <w:jc w:val="both"/>
    </w:pPr>
  </w:style>
  <w:style w:type="paragraph" w:styleId="af0">
    <w:name w:val="header"/>
    <w:basedOn w:val="a"/>
    <w:link w:val="Char"/>
    <w:uiPriority w:val="99"/>
    <w:unhideWhenUsed/>
    <w:rsid w:val="00C23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0"/>
    <w:uiPriority w:val="99"/>
    <w:rsid w:val="00C23EA3"/>
    <w:rPr>
      <w:sz w:val="18"/>
      <w:szCs w:val="18"/>
    </w:rPr>
  </w:style>
  <w:style w:type="paragraph" w:styleId="af1">
    <w:name w:val="footer"/>
    <w:basedOn w:val="a"/>
    <w:link w:val="Char0"/>
    <w:uiPriority w:val="99"/>
    <w:unhideWhenUsed/>
    <w:rsid w:val="00C23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f1"/>
    <w:uiPriority w:val="99"/>
    <w:rsid w:val="00C23E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219</Characters>
  <Application>Microsoft Office Word</Application>
  <DocSecurity>0</DocSecurity>
  <Lines>1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 liping</dc:creator>
  <cp:lastModifiedBy>Windows 用户</cp:lastModifiedBy>
  <cp:revision>12</cp:revision>
  <dcterms:created xsi:type="dcterms:W3CDTF">2019-04-19T07:44:00Z</dcterms:created>
  <dcterms:modified xsi:type="dcterms:W3CDTF">2019-05-09T02:10:00Z</dcterms:modified>
</cp:coreProperties>
</file>